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0C" w:rsidRDefault="00502B0C" w:rsidP="00502B0C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02B0C" w:rsidRDefault="00502B0C" w:rsidP="00502B0C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УДЕРЕВСКОГО СЕЛЬСОВЕТА </w:t>
      </w:r>
    </w:p>
    <w:p w:rsidR="00502B0C" w:rsidRDefault="00502B0C" w:rsidP="00502B0C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ЧЕРЕМИСИНОВСКОГО РАЙОНА</w:t>
      </w:r>
    </w:p>
    <w:p w:rsidR="00502B0C" w:rsidRDefault="00502B0C" w:rsidP="00502B0C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02B0C" w:rsidRDefault="00502B0C" w:rsidP="00502B0C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502B0C" w:rsidRDefault="00502B0C" w:rsidP="00502B0C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02B0C" w:rsidRDefault="00502B0C" w:rsidP="00502B0C">
      <w:pPr>
        <w:jc w:val="center"/>
        <w:rPr>
          <w:rFonts w:ascii="Arial" w:eastAsia="Arial CYR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От06.02.2023 №5  </w:t>
      </w:r>
    </w:p>
    <w:p w:rsidR="00502B0C" w:rsidRDefault="00502B0C" w:rsidP="00502B0C">
      <w:pPr>
        <w:rPr>
          <w:rFonts w:ascii="Arial" w:eastAsia="ms mincho;ＭＳ 明朝" w:hAnsi="Arial" w:cs="Arial"/>
          <w:color w:val="000000"/>
          <w:sz w:val="24"/>
          <w:szCs w:val="24"/>
        </w:rPr>
      </w:pPr>
    </w:p>
    <w:p w:rsidR="00502B0C" w:rsidRDefault="00502B0C" w:rsidP="00502B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Удеревского сельсовета от 26.10.2020 года №64 " Об утверждении Порядка предоставления грантов  в форме субсидий, в том числе предоставляемых на конкурсной основе,  юридическим лицам(за исключением государственных (муниципальных) учреждений), индивидуальным предпринимателям, физическим лицам из бюджета Удеревского сельсовета  Черемисиновского района.</w:t>
      </w:r>
    </w:p>
    <w:p w:rsidR="00502B0C" w:rsidRDefault="00502B0C" w:rsidP="00502B0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02B0C" w:rsidRDefault="00502B0C" w:rsidP="00502B0C">
      <w:pPr>
        <w:suppressAutoHyphens w:val="0"/>
        <w:spacing w:after="0" w:line="276" w:lineRule="auto"/>
        <w:jc w:val="right"/>
        <w:rPr>
          <w:rFonts w:ascii="Arial" w:hAnsi="Arial" w:cs="Arial"/>
          <w:b/>
          <w:color w:val="auto"/>
          <w:kern w:val="0"/>
          <w:sz w:val="32"/>
          <w:szCs w:val="32"/>
          <w:lang w:eastAsia="en-US"/>
        </w:rPr>
      </w:pPr>
    </w:p>
    <w:p w:rsidR="00502B0C" w:rsidRDefault="00502B0C" w:rsidP="00502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02B0C" w:rsidRDefault="00502B0C" w:rsidP="00502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В соответствии со статьёй 78.1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27.03.2019 года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постановлением Правительства Российской Федерации от 22.12.2022г.№2385 «О внесении изменений в общие требования к нормативным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– производителям товаров, работ, услуг», руководствуясь Уставом муниципального образования "Удеревский сельсовет" Черемисиновского района Курской области Администрация Удеревского сельсовета Черемисиновского района постановляет: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502B0C" w:rsidRDefault="00502B0C" w:rsidP="00502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 Внести в Порядок предоставления грантов  в форме субсидий, в том числе предоставляемых на конкурсной основе,  юридическим лицам(за исключением государственных (муниципальных) учреждений), индивидуальным предпринимателям, физическим лицам из бюджета Удеревского сельсовета  Черемисиновского района следующие изменения:</w:t>
      </w:r>
    </w:p>
    <w:p w:rsidR="00502B0C" w:rsidRDefault="00502B0C" w:rsidP="00502B0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sz w:val="24"/>
          <w:szCs w:val="24"/>
        </w:rPr>
        <w:t xml:space="preserve">1. 1.в статье 2 </w:t>
      </w: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-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пункт 2.11.1 изложить в следующей редакции:</w:t>
      </w:r>
    </w:p>
    <w:p w:rsidR="00502B0C" w:rsidRDefault="00502B0C" w:rsidP="00502B0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«2.11.1.Основаниями для принятия решения об отказе в предоставлении Гранта являются:</w:t>
      </w:r>
    </w:p>
    <w:p w:rsidR="00502B0C" w:rsidRDefault="00502B0C" w:rsidP="00502B0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несоответствие представленных получателем субсидии документов требованиям, определенным в соответствии с пунктом 2.3 настоящего порядка,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>или непредставление (представление не в полном объеме) указанных документов;</w:t>
      </w:r>
    </w:p>
    <w:p w:rsidR="00502B0C" w:rsidRDefault="00502B0C" w:rsidP="00502B0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установление факта недостоверности представленной получателем субсидии информации.</w:t>
      </w:r>
    </w:p>
    <w:p w:rsidR="00502B0C" w:rsidRDefault="00502B0C" w:rsidP="00502B0C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Решение о наличии оснований для отказа в предоставлении гранта принимается Комиссией в ходе заседания Комиссии.»</w:t>
      </w:r>
    </w:p>
    <w:p w:rsidR="00502B0C" w:rsidRDefault="00502B0C" w:rsidP="00502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2.   Контроль за исполнением настоящего Постановления оставляю за собой.</w:t>
      </w:r>
    </w:p>
    <w:p w:rsidR="00502B0C" w:rsidRDefault="00502B0C" w:rsidP="00502B0C">
      <w:pPr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sz w:val="24"/>
          <w:szCs w:val="24"/>
        </w:rPr>
        <w:t>3. Настоящее постановление вступает в силу после его официального опубликования и подлежит размещению на официальном сайте Администрации Удеревского сельсовета Черемисиновского района в сети Интернет</w:t>
      </w:r>
    </w:p>
    <w:p w:rsidR="00502B0C" w:rsidRDefault="00502B0C" w:rsidP="00502B0C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502B0C" w:rsidRDefault="00502B0C" w:rsidP="00502B0C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502B0C" w:rsidRDefault="00502B0C" w:rsidP="00502B0C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502B0C" w:rsidRDefault="00502B0C" w:rsidP="00502B0C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502B0C" w:rsidRDefault="00502B0C" w:rsidP="00502B0C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Глава Удеревского сельсовета                                        О.Л.Овсянников</w:t>
      </w:r>
    </w:p>
    <w:p w:rsidR="00502B0C" w:rsidRDefault="00502B0C" w:rsidP="00502B0C"/>
    <w:p w:rsidR="00502B0C" w:rsidRDefault="00502B0C" w:rsidP="00502B0C"/>
    <w:p w:rsidR="004E1129" w:rsidRDefault="004E1129"/>
    <w:sectPr w:rsidR="004E1129" w:rsidSect="006F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;ＭＳ 明朝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02B0C"/>
    <w:rsid w:val="004E1129"/>
    <w:rsid w:val="0050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0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2B0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02B0C"/>
    <w:rPr>
      <w:rFonts w:ascii="Calibri" w:eastAsia="Times New Roman" w:hAnsi="Calibri" w:cs="Calibri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2</cp:revision>
  <dcterms:created xsi:type="dcterms:W3CDTF">2023-02-06T06:56:00Z</dcterms:created>
  <dcterms:modified xsi:type="dcterms:W3CDTF">2023-02-06T06:56:00Z</dcterms:modified>
</cp:coreProperties>
</file>