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УДЕРЕВСКОГО СЕЛЬСОВЕТА</w:t>
      </w: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4C" w:rsidRDefault="00110D4C" w:rsidP="00110D4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15.12.2022г. №40-р</w:t>
      </w:r>
    </w:p>
    <w:p w:rsidR="00110D4C" w:rsidRDefault="00110D4C" w:rsidP="0011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д. </w:t>
      </w:r>
      <w:proofErr w:type="spellStart"/>
      <w:r>
        <w:rPr>
          <w:rFonts w:ascii="Times New Roman" w:hAnsi="Times New Roman"/>
          <w:sz w:val="28"/>
          <w:szCs w:val="28"/>
        </w:rPr>
        <w:t>Ползиковка</w:t>
      </w:r>
      <w:proofErr w:type="spellEnd"/>
    </w:p>
    <w:p w:rsidR="00110D4C" w:rsidRDefault="00110D4C" w:rsidP="0011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 приема</w:t>
      </w:r>
    </w:p>
    <w:p w:rsidR="00110D4C" w:rsidRDefault="00110D4C" w:rsidP="0011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по личным вопросам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10D4C" w:rsidRDefault="00110D4C" w:rsidP="0011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Удеревского сельсовета</w:t>
      </w:r>
    </w:p>
    <w:p w:rsidR="00110D4C" w:rsidRDefault="00110D4C" w:rsidP="0011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</w:t>
      </w:r>
    </w:p>
    <w:p w:rsidR="00110D4C" w:rsidRDefault="00110D4C" w:rsidP="0011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02.05.2006 года №59 –ФЗ     « 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Удеревского сельсовета</w:t>
      </w: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0D4C" w:rsidRDefault="00110D4C" w:rsidP="00110D4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График приема граждан по личным вопросам  Главой </w:t>
      </w:r>
      <w:r>
        <w:rPr>
          <w:rFonts w:ascii="Times New Roman" w:hAnsi="Times New Roman" w:cs="Times New Roman"/>
          <w:sz w:val="28"/>
          <w:szCs w:val="28"/>
        </w:rPr>
        <w:t>Удеревского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на 2023 год согласно приложению. </w:t>
      </w:r>
    </w:p>
    <w:p w:rsidR="00110D4C" w:rsidRDefault="00110D4C" w:rsidP="00110D4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Прием граждан проводить с учетом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эпидимиологической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обстановки и в соответствии с рекомендациями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D4C" w:rsidRDefault="00110D4C" w:rsidP="00110D4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3.Распоряжение вступает в силу со дня его подписания и подлежит размещению на информационных стендах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Удеревского </w:t>
      </w:r>
      <w:r>
        <w:rPr>
          <w:rFonts w:ascii="Times New Roman" w:eastAsia="Calibri" w:hAnsi="Times New Roman" w:cs="Times New Roman"/>
          <w:sz w:val="28"/>
          <w:szCs w:val="28"/>
        </w:rPr>
        <w:t>сельсовета Черемисиновского района Курской области в сети «Интернет».</w:t>
      </w: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Удеревского  сельсовета                                  О.Л.Овсянников</w:t>
      </w: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ind w:firstLine="709"/>
        <w:rPr>
          <w:rFonts w:ascii="Times New Roman" w:hAnsi="Times New Roman"/>
        </w:rPr>
      </w:pPr>
    </w:p>
    <w:p w:rsidR="00110D4C" w:rsidRDefault="00110D4C" w:rsidP="00110D4C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10D4C" w:rsidRDefault="00110D4C" w:rsidP="00110D4C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110D4C" w:rsidRDefault="00110D4C" w:rsidP="00110D4C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Удеревского сельсовета</w:t>
      </w:r>
    </w:p>
    <w:p w:rsidR="00110D4C" w:rsidRDefault="00110D4C" w:rsidP="00110D4C">
      <w:pPr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Черемисиновского района</w:t>
      </w:r>
    </w:p>
    <w:p w:rsidR="00110D4C" w:rsidRDefault="00110D4C" w:rsidP="00110D4C">
      <w:pPr>
        <w:pStyle w:val="ConsPlusNormal"/>
        <w:widowControl/>
        <w:ind w:left="522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15.12.2022 №40-р</w:t>
      </w:r>
    </w:p>
    <w:p w:rsidR="00110D4C" w:rsidRDefault="00110D4C" w:rsidP="00110D4C">
      <w:pPr>
        <w:pStyle w:val="ConsPlusNormal"/>
        <w:widowControl/>
        <w:ind w:left="4320" w:firstLine="0"/>
        <w:rPr>
          <w:rFonts w:ascii="Times New Roman" w:hAnsi="Times New Roman"/>
          <w:sz w:val="28"/>
          <w:szCs w:val="28"/>
        </w:rPr>
      </w:pPr>
    </w:p>
    <w:p w:rsidR="00110D4C" w:rsidRDefault="00110D4C" w:rsidP="00110D4C">
      <w:pPr>
        <w:pStyle w:val="ConsPlusNormal"/>
        <w:widowControl/>
        <w:ind w:left="4320" w:firstLine="0"/>
        <w:rPr>
          <w:rFonts w:ascii="Times New Roman" w:hAnsi="Times New Roman"/>
          <w:sz w:val="28"/>
          <w:szCs w:val="28"/>
        </w:rPr>
      </w:pP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граждан по личным вопросам в Администрации Удеревского сельсовета  на 2023год</w:t>
      </w:r>
    </w:p>
    <w:p w:rsidR="00110D4C" w:rsidRDefault="00110D4C" w:rsidP="00110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1809"/>
        <w:gridCol w:w="2079"/>
        <w:gridCol w:w="2700"/>
        <w:gridCol w:w="3085"/>
      </w:tblGrid>
      <w:tr w:rsidR="00110D4C" w:rsidTr="00110D4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D4C" w:rsidRDefault="00110D4C">
            <w:pPr>
              <w:pStyle w:val="5"/>
              <w:snapToGrid w:val="0"/>
              <w:spacing w:before="0" w:after="0"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Занимаемая</w:t>
            </w:r>
          </w:p>
          <w:p w:rsidR="00110D4C" w:rsidRDefault="00110D4C">
            <w:pPr>
              <w:pStyle w:val="5"/>
              <w:snapToGrid w:val="0"/>
              <w:spacing w:before="0" w:after="0"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должность</w:t>
            </w:r>
          </w:p>
          <w:p w:rsidR="00110D4C" w:rsidRDefault="0011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D4C" w:rsidRDefault="00110D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D4C" w:rsidRDefault="00110D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и часы приема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D4C" w:rsidRDefault="00110D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приема</w:t>
            </w:r>
          </w:p>
        </w:tc>
      </w:tr>
      <w:tr w:rsidR="00110D4C" w:rsidTr="00110D4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D4C" w:rsidRDefault="00110D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Удеревского сельсовета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0D4C" w:rsidRDefault="0011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Овсянников Олег Леонидович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D4C" w:rsidRDefault="00110D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110D4C" w:rsidRDefault="0011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0D4C" w:rsidRDefault="00110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C" w:rsidRDefault="00110D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9.00 до 12.00</w:t>
            </w:r>
          </w:p>
          <w:p w:rsidR="00110D4C" w:rsidRDefault="00110D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110D4C" w:rsidRDefault="00110D4C" w:rsidP="00110D4C">
      <w:pPr>
        <w:spacing w:after="0" w:line="240" w:lineRule="auto"/>
        <w:rPr>
          <w:rFonts w:ascii="Times New Roman" w:hAnsi="Times New Roman"/>
        </w:rPr>
      </w:pPr>
    </w:p>
    <w:p w:rsidR="00DD6732" w:rsidRDefault="00DD6732"/>
    <w:sectPr w:rsidR="00DD6732" w:rsidSect="00DD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4C"/>
    <w:rsid w:val="00110D4C"/>
    <w:rsid w:val="00D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C"/>
  </w:style>
  <w:style w:type="paragraph" w:styleId="5">
    <w:name w:val="heading 5"/>
    <w:basedOn w:val="a"/>
    <w:next w:val="a"/>
    <w:link w:val="50"/>
    <w:semiHidden/>
    <w:unhideWhenUsed/>
    <w:qFormat/>
    <w:rsid w:val="00110D4C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0D4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110D4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2023-01-09T12:41:00Z</dcterms:created>
  <dcterms:modified xsi:type="dcterms:W3CDTF">2023-01-09T12:41:00Z</dcterms:modified>
</cp:coreProperties>
</file>