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01" w:rsidRDefault="006E1A01" w:rsidP="006E1A01">
      <w:pPr>
        <w:jc w:val="center"/>
        <w:outlineLvl w:val="0"/>
        <w:rPr>
          <w:rStyle w:val="a4"/>
          <w:b/>
          <w:color w:val="auto"/>
          <w:sz w:val="32"/>
          <w:szCs w:val="32"/>
          <w:u w:val="none"/>
        </w:rPr>
      </w:pPr>
      <w:r>
        <w:fldChar w:fldCharType="begin"/>
      </w:r>
      <w:r>
        <w:instrText xml:space="preserve"> HYPERLINK "garantf1://21233882.0/" </w:instrText>
      </w:r>
      <w:r>
        <w:fldChar w:fldCharType="separate"/>
      </w:r>
      <w:r>
        <w:rPr>
          <w:rStyle w:val="a4"/>
          <w:b/>
          <w:color w:val="auto"/>
          <w:sz w:val="32"/>
          <w:szCs w:val="32"/>
          <w:u w:val="none"/>
        </w:rPr>
        <w:t xml:space="preserve"> АДМИНИСТРАЦИЯ</w:t>
      </w:r>
      <w:r>
        <w:fldChar w:fldCharType="end"/>
      </w:r>
    </w:p>
    <w:p w:rsidR="006E1A01" w:rsidRDefault="006E1A01" w:rsidP="006E1A01">
      <w:pPr>
        <w:jc w:val="center"/>
        <w:rPr>
          <w:rStyle w:val="a4"/>
          <w:b/>
          <w:color w:val="auto"/>
          <w:sz w:val="32"/>
          <w:szCs w:val="32"/>
          <w:u w:val="none"/>
        </w:rPr>
      </w:pPr>
      <w:hyperlink r:id="rId4" w:history="1">
        <w:r>
          <w:rPr>
            <w:rStyle w:val="a4"/>
            <w:b/>
            <w:color w:val="auto"/>
            <w:sz w:val="32"/>
            <w:szCs w:val="32"/>
            <w:u w:val="none"/>
          </w:rPr>
          <w:t>УДЕРЕВСКОГО СЕЛЬСОВЕТА</w:t>
        </w:r>
      </w:hyperlink>
    </w:p>
    <w:p w:rsidR="006E1A01" w:rsidRDefault="006E1A01" w:rsidP="006E1A01">
      <w:pPr>
        <w:jc w:val="center"/>
        <w:rPr>
          <w:rStyle w:val="a4"/>
          <w:b/>
          <w:color w:val="auto"/>
          <w:sz w:val="32"/>
          <w:szCs w:val="32"/>
          <w:u w:val="none"/>
        </w:rPr>
      </w:pPr>
      <w:hyperlink r:id="rId5" w:history="1">
        <w:r>
          <w:rPr>
            <w:rStyle w:val="a4"/>
            <w:b/>
            <w:color w:val="auto"/>
            <w:sz w:val="32"/>
            <w:szCs w:val="32"/>
            <w:u w:val="none"/>
          </w:rPr>
          <w:t>ЧЕРЕМИСИНОВСКОГО РАЙОНА</w:t>
        </w:r>
      </w:hyperlink>
    </w:p>
    <w:p w:rsidR="006E1A01" w:rsidRDefault="006E1A01" w:rsidP="006E1A01">
      <w:pPr>
        <w:jc w:val="center"/>
        <w:rPr>
          <w:rStyle w:val="a4"/>
          <w:b/>
          <w:color w:val="auto"/>
          <w:sz w:val="32"/>
          <w:szCs w:val="32"/>
          <w:u w:val="none"/>
        </w:rPr>
      </w:pPr>
      <w:hyperlink r:id="rId6" w:history="1">
        <w:r>
          <w:rPr>
            <w:rStyle w:val="a4"/>
            <w:b/>
            <w:color w:val="auto"/>
            <w:sz w:val="32"/>
            <w:szCs w:val="32"/>
            <w:u w:val="none"/>
          </w:rPr>
          <w:t>КУРСКОЙ ОБЛАСТИ</w:t>
        </w:r>
      </w:hyperlink>
    </w:p>
    <w:p w:rsidR="006E1A01" w:rsidRDefault="006E1A01" w:rsidP="006E1A01">
      <w:pPr>
        <w:jc w:val="center"/>
        <w:outlineLvl w:val="0"/>
        <w:rPr>
          <w:rStyle w:val="a4"/>
          <w:b/>
          <w:color w:val="auto"/>
          <w:sz w:val="32"/>
          <w:szCs w:val="32"/>
          <w:u w:val="none"/>
        </w:rPr>
      </w:pPr>
      <w:hyperlink r:id="rId7" w:history="1">
        <w:r>
          <w:rPr>
            <w:rStyle w:val="a4"/>
            <w:b/>
            <w:color w:val="auto"/>
            <w:sz w:val="32"/>
            <w:szCs w:val="32"/>
            <w:u w:val="none"/>
          </w:rPr>
          <w:t>ПОСТАНОВЛЕНИЕ</w:t>
        </w:r>
      </w:hyperlink>
    </w:p>
    <w:p w:rsidR="006E1A01" w:rsidRDefault="006E1A01" w:rsidP="006E1A01">
      <w:pPr>
        <w:jc w:val="center"/>
        <w:rPr>
          <w:rStyle w:val="a4"/>
          <w:b/>
          <w:color w:val="auto"/>
          <w:sz w:val="32"/>
          <w:szCs w:val="32"/>
          <w:u w:val="none"/>
        </w:rPr>
      </w:pPr>
      <w:hyperlink r:id="rId8" w:history="1">
        <w:r>
          <w:rPr>
            <w:rStyle w:val="a4"/>
            <w:b/>
            <w:color w:val="auto"/>
            <w:sz w:val="32"/>
            <w:szCs w:val="32"/>
            <w:u w:val="none"/>
          </w:rPr>
          <w:t>от 01 февраля 2013г.№ 2</w:t>
        </w:r>
      </w:hyperlink>
    </w:p>
    <w:p w:rsidR="006E1A01" w:rsidRDefault="006E1A01" w:rsidP="006E1A01">
      <w:pPr>
        <w:pStyle w:val="1"/>
        <w:rPr>
          <w:rFonts w:ascii="Times New Roman" w:hAnsi="Times New Roman"/>
        </w:rPr>
      </w:pPr>
      <w:hyperlink r:id="rId9" w:history="1">
        <w:r>
          <w:rPr>
            <w:rStyle w:val="a4"/>
            <w:rFonts w:ascii="Times New Roman" w:hAnsi="Times New Roman"/>
            <w:bCs w:val="0"/>
            <w:color w:val="auto"/>
            <w:sz w:val="32"/>
            <w:szCs w:val="32"/>
            <w:u w:val="none"/>
          </w:rPr>
          <w:t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Удеревского сельсовета, и членов их семей на официальном сайте муниципального образования «Удеревский сельсовет» и предоставления этих сведений средствам массовой информации для опубликования</w:t>
        </w:r>
      </w:hyperlink>
    </w:p>
    <w:p w:rsidR="006E1A01" w:rsidRDefault="006E1A01" w:rsidP="006E1A01"/>
    <w:p w:rsidR="006E1A01" w:rsidRDefault="006E1A01" w:rsidP="006E1A01"/>
    <w:p w:rsidR="006E1A01" w:rsidRDefault="006E1A01" w:rsidP="006E1A01">
      <w:pPr>
        <w:ind w:firstLine="720"/>
        <w:jc w:val="both"/>
      </w:pPr>
    </w:p>
    <w:p w:rsidR="006E1A01" w:rsidRDefault="006E1A01" w:rsidP="006E1A01">
      <w:pPr>
        <w:ind w:firstLine="720"/>
        <w:jc w:val="both"/>
      </w:pPr>
      <w:proofErr w:type="gramStart"/>
      <w:r>
        <w:t xml:space="preserve">В соответствии с </w:t>
      </w:r>
      <w:hyperlink r:id="rId10" w:history="1">
        <w:r>
          <w:rPr>
            <w:rStyle w:val="a3"/>
          </w:rPr>
          <w:t>Федеральным законом</w:t>
        </w:r>
      </w:hyperlink>
      <w:r>
        <w:t xml:space="preserve"> от 25.12.2008 N273-ФЗ "О противодействии коррупции", </w:t>
      </w:r>
      <w:hyperlink r:id="rId11" w:history="1">
        <w:r>
          <w:rPr>
            <w:rStyle w:val="a3"/>
          </w:rPr>
          <w:t>Законом</w:t>
        </w:r>
      </w:hyperlink>
      <w:r>
        <w:t xml:space="preserve"> Курской области от 13.06.2007 N60-ЗКО "О муниципальной службе в Курской области", </w:t>
      </w:r>
      <w:hyperlink r:id="rId12" w:history="1">
        <w:r>
          <w:rPr>
            <w:rStyle w:val="a3"/>
          </w:rPr>
          <w:t>постановлением</w:t>
        </w:r>
      </w:hyperlink>
      <w:r>
        <w:t xml:space="preserve"> Губернатора Курской области от 18.09.2009 N313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</w:t>
      </w:r>
      <w:proofErr w:type="gramEnd"/>
      <w:r>
        <w:t xml:space="preserve">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опубликования", администрация Удеревского сельсовета постановляет:</w:t>
      </w:r>
    </w:p>
    <w:p w:rsidR="006E1A01" w:rsidRDefault="006E1A01" w:rsidP="006E1A01">
      <w:pPr>
        <w:ind w:firstLine="720"/>
        <w:jc w:val="both"/>
      </w:pPr>
      <w:bookmarkStart w:id="0" w:name="sub_1"/>
      <w:r>
        <w:t xml:space="preserve">1. Утвердить прилагаемый </w:t>
      </w:r>
      <w:hyperlink r:id="rId13" w:anchor="sub_1000#sub_1000" w:history="1">
        <w:r>
          <w:rPr>
            <w:rStyle w:val="a3"/>
          </w:rPr>
          <w:t>Порядок</w:t>
        </w:r>
      </w:hyperlink>
      <w: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сельсовета, и членов их семей на официальном сайте муниципального образования  "Удеревский сельсовет" и предоставления этих сведений средствам массовой информации для опубликования.</w:t>
      </w:r>
    </w:p>
    <w:p w:rsidR="006E1A01" w:rsidRDefault="006E1A01" w:rsidP="006E1A01">
      <w:pPr>
        <w:ind w:firstLine="720"/>
        <w:jc w:val="both"/>
      </w:pPr>
      <w:bookmarkStart w:id="1" w:name="sub_2"/>
      <w:bookmarkEnd w:id="0"/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E1A01" w:rsidRDefault="006E1A01" w:rsidP="006E1A01">
      <w:pPr>
        <w:ind w:firstLine="720"/>
        <w:jc w:val="both"/>
      </w:pPr>
      <w:bookmarkStart w:id="2" w:name="sub_3"/>
      <w:bookmarkEnd w:id="1"/>
      <w:r>
        <w:t xml:space="preserve">3. Постановление вступает в силу после его </w:t>
      </w:r>
      <w:hyperlink r:id="rId14" w:history="1">
        <w:r>
          <w:rPr>
            <w:rStyle w:val="a3"/>
          </w:rPr>
          <w:t>официального опубликования</w:t>
        </w:r>
      </w:hyperlink>
      <w:r>
        <w:t>.</w:t>
      </w:r>
      <w:bookmarkEnd w:id="2"/>
    </w:p>
    <w:p w:rsidR="006E1A01" w:rsidRDefault="006E1A01" w:rsidP="006E1A01">
      <w:pPr>
        <w:ind w:firstLine="720"/>
        <w:jc w:val="both"/>
      </w:pPr>
    </w:p>
    <w:p w:rsidR="006E1A01" w:rsidRDefault="006E1A01" w:rsidP="006E1A01">
      <w:pPr>
        <w:ind w:firstLine="720"/>
        <w:jc w:val="both"/>
      </w:pPr>
    </w:p>
    <w:p w:rsidR="006E1A01" w:rsidRDefault="006E1A01" w:rsidP="006E1A01">
      <w:pPr>
        <w:ind w:firstLine="720"/>
        <w:jc w:val="both"/>
      </w:pPr>
    </w:p>
    <w:p w:rsidR="006E1A01" w:rsidRDefault="006E1A01" w:rsidP="006E1A01">
      <w:pPr>
        <w:ind w:firstLine="720"/>
        <w:jc w:val="both"/>
      </w:pPr>
    </w:p>
    <w:p w:rsidR="006E1A01" w:rsidRDefault="006E1A01" w:rsidP="006E1A01">
      <w:pPr>
        <w:ind w:firstLine="720"/>
        <w:jc w:val="both"/>
      </w:pPr>
      <w:r>
        <w:t>Глава Удеревского сельсовета                                    О.Л.Овсянников</w:t>
      </w:r>
    </w:p>
    <w:p w:rsidR="006E1A01" w:rsidRDefault="006E1A01" w:rsidP="006E1A01">
      <w:pPr>
        <w:ind w:firstLine="720"/>
        <w:jc w:val="both"/>
      </w:pPr>
    </w:p>
    <w:p w:rsidR="006E1A01" w:rsidRDefault="006E1A01" w:rsidP="006E1A01">
      <w:pPr>
        <w:jc w:val="both"/>
      </w:pPr>
    </w:p>
    <w:p w:rsidR="006E1A01" w:rsidRDefault="006E1A01" w:rsidP="006E1A01">
      <w:pPr>
        <w:jc w:val="both"/>
      </w:pPr>
    </w:p>
    <w:p w:rsidR="006E1A01" w:rsidRDefault="006E1A01" w:rsidP="006E1A01">
      <w:pPr>
        <w:jc w:val="both"/>
      </w:pPr>
    </w:p>
    <w:p w:rsidR="006E1A01" w:rsidRDefault="006E1A01" w:rsidP="006E1A01">
      <w:pPr>
        <w:jc w:val="both"/>
      </w:pPr>
    </w:p>
    <w:p w:rsidR="006E1A01" w:rsidRDefault="006E1A01" w:rsidP="006E1A01">
      <w:pPr>
        <w:jc w:val="both"/>
      </w:pPr>
    </w:p>
    <w:p w:rsidR="006E1A01" w:rsidRDefault="006E1A01" w:rsidP="006E1A01">
      <w:pPr>
        <w:tabs>
          <w:tab w:val="left" w:pos="360"/>
        </w:tabs>
        <w:ind w:right="-6"/>
        <w:jc w:val="right"/>
        <w:rPr>
          <w:rFonts w:cs="Arial"/>
        </w:rPr>
      </w:pPr>
      <w:r>
        <w:rPr>
          <w:rFonts w:cs="Arial"/>
        </w:rPr>
        <w:t>Утверждено</w:t>
      </w:r>
    </w:p>
    <w:p w:rsidR="006E1A01" w:rsidRDefault="006E1A01" w:rsidP="006E1A01">
      <w:pPr>
        <w:tabs>
          <w:tab w:val="left" w:pos="360"/>
        </w:tabs>
        <w:ind w:right="-6"/>
        <w:jc w:val="right"/>
        <w:rPr>
          <w:rFonts w:cs="Arial"/>
        </w:rPr>
      </w:pPr>
      <w:r>
        <w:rPr>
          <w:rFonts w:cs="Arial"/>
        </w:rPr>
        <w:t>постановлением Администрации</w:t>
      </w:r>
    </w:p>
    <w:p w:rsidR="006E1A01" w:rsidRDefault="006E1A01" w:rsidP="006E1A01">
      <w:pPr>
        <w:tabs>
          <w:tab w:val="left" w:pos="360"/>
        </w:tabs>
        <w:ind w:right="-6"/>
        <w:jc w:val="right"/>
        <w:rPr>
          <w:rFonts w:cs="Arial"/>
        </w:rPr>
      </w:pPr>
      <w:r>
        <w:rPr>
          <w:rFonts w:cs="Arial"/>
        </w:rPr>
        <w:lastRenderedPageBreak/>
        <w:t>Удеревского сельсовета</w:t>
      </w:r>
    </w:p>
    <w:p w:rsidR="006E1A01" w:rsidRDefault="006E1A01" w:rsidP="006E1A01">
      <w:pPr>
        <w:tabs>
          <w:tab w:val="left" w:pos="360"/>
        </w:tabs>
        <w:ind w:right="-6"/>
        <w:jc w:val="right"/>
        <w:rPr>
          <w:rFonts w:cs="Arial"/>
        </w:rPr>
      </w:pPr>
      <w:r>
        <w:rPr>
          <w:rFonts w:cs="Arial"/>
        </w:rPr>
        <w:t>от 01.02.2013 № 2</w:t>
      </w:r>
    </w:p>
    <w:p w:rsidR="006E1A01" w:rsidRDefault="006E1A01" w:rsidP="006E1A01">
      <w:pPr>
        <w:jc w:val="both"/>
      </w:pPr>
    </w:p>
    <w:p w:rsidR="006E1A01" w:rsidRDefault="006E1A01" w:rsidP="006E1A01">
      <w:pPr>
        <w:jc w:val="center"/>
        <w:rPr>
          <w:b/>
          <w:sz w:val="32"/>
          <w:szCs w:val="32"/>
        </w:rPr>
      </w:pPr>
      <w:bookmarkStart w:id="3" w:name="sub_1000"/>
      <w:r>
        <w:rPr>
          <w:b/>
          <w:sz w:val="32"/>
          <w:szCs w:val="32"/>
        </w:rPr>
        <w:t>Порядок</w:t>
      </w:r>
    </w:p>
    <w:p w:rsidR="006E1A01" w:rsidRDefault="006E1A01" w:rsidP="006E1A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размещения сведений о доходах, об имуществе и обязательствах имущественного характера лиц, замещающих должности муниципальной службы администрации Удеревского сельсовета, и членов их семей на официальном сайте муниципального образования «Удеревский сельсовет» и предоставления этих сведений средствам массовой информации для опубликования</w:t>
      </w:r>
      <w:bookmarkEnd w:id="3"/>
    </w:p>
    <w:p w:rsidR="006E1A01" w:rsidRDefault="006E1A01" w:rsidP="006E1A01">
      <w:pPr>
        <w:jc w:val="center"/>
        <w:rPr>
          <w:b/>
          <w:sz w:val="32"/>
          <w:szCs w:val="32"/>
        </w:rPr>
      </w:pPr>
    </w:p>
    <w:p w:rsidR="006E1A01" w:rsidRDefault="006E1A01" w:rsidP="006E1A01">
      <w:pPr>
        <w:ind w:firstLine="720"/>
        <w:jc w:val="both"/>
      </w:pPr>
      <w:bookmarkStart w:id="4" w:name="sub_1100"/>
      <w:r>
        <w:t xml:space="preserve">1. Настоящим Порядком устанавливаются администрации  Удеревского сельсовета </w:t>
      </w:r>
      <w:proofErr w:type="gramStart"/>
      <w:r>
        <w:t xml:space="preserve">по размещению сведений о доходах, об имуществе и обязательствах имущественного характера лиц, замещающих должности муниципальной службы в администрации сельсовета (далее - муниципальный служащий), их супругов и несовершеннолетних детей (далее - сведения о доходах, об имуществе и обязательствах имущественного характера) на </w:t>
      </w:r>
      <w:hyperlink r:id="rId15" w:history="1">
        <w:r>
          <w:rPr>
            <w:rStyle w:val="a3"/>
            <w:b w:val="0"/>
          </w:rPr>
          <w:t>официальном сайте</w:t>
        </w:r>
      </w:hyperlink>
      <w:r>
        <w:t xml:space="preserve"> муниципального образования «Удеревский сельсовет» (далее - официальный сайт), а также по предоставлению этих сведений средствам массовой информации для опубликования в связи</w:t>
      </w:r>
      <w:proofErr w:type="gramEnd"/>
      <w:r>
        <w:t xml:space="preserve"> с их запросами.</w:t>
      </w:r>
    </w:p>
    <w:p w:rsidR="006E1A01" w:rsidRDefault="006E1A01" w:rsidP="006E1A01">
      <w:pPr>
        <w:ind w:firstLine="720"/>
        <w:jc w:val="both"/>
      </w:pPr>
      <w:bookmarkStart w:id="5" w:name="sub_1200"/>
      <w:bookmarkEnd w:id="4"/>
      <w: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6E1A01" w:rsidRDefault="006E1A01" w:rsidP="006E1A01">
      <w:pPr>
        <w:ind w:firstLine="720"/>
        <w:jc w:val="both"/>
      </w:pPr>
      <w:bookmarkStart w:id="6" w:name="sub_1201"/>
      <w:bookmarkEnd w:id="5"/>
      <w:r>
        <w:t>а) перечень объектов недвижимого имущества, принадлежащих лицу, замещающему должность муниципальной службы в администрации сельсовета,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6E1A01" w:rsidRDefault="006E1A01" w:rsidP="006E1A01">
      <w:pPr>
        <w:ind w:firstLine="720"/>
        <w:jc w:val="both"/>
      </w:pPr>
      <w:bookmarkStart w:id="7" w:name="sub_1202"/>
      <w:bookmarkEnd w:id="6"/>
      <w: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 в администрации сельсовета, его супруге (супругу) и несовершеннолетним детям;</w:t>
      </w:r>
    </w:p>
    <w:p w:rsidR="006E1A01" w:rsidRDefault="006E1A01" w:rsidP="006E1A01">
      <w:pPr>
        <w:ind w:firstLine="720"/>
        <w:jc w:val="both"/>
      </w:pPr>
      <w:bookmarkStart w:id="8" w:name="sub_1203"/>
      <w:bookmarkEnd w:id="7"/>
      <w:r>
        <w:t>в) декларированный годовой доход лица, замещающего должность муниципальной службы в администрации сельсовета, его супруги (супруга) и несовершеннолетних детей.</w:t>
      </w:r>
    </w:p>
    <w:p w:rsidR="006E1A01" w:rsidRDefault="006E1A01" w:rsidP="006E1A01">
      <w:pPr>
        <w:ind w:firstLine="720"/>
        <w:jc w:val="both"/>
      </w:pPr>
      <w:bookmarkStart w:id="9" w:name="sub_1300"/>
      <w:bookmarkEnd w:id="8"/>
      <w: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6E1A01" w:rsidRDefault="006E1A01" w:rsidP="006E1A01">
      <w:pPr>
        <w:ind w:firstLine="720"/>
        <w:jc w:val="both"/>
      </w:pPr>
      <w:bookmarkStart w:id="10" w:name="sub_1301"/>
      <w:bookmarkEnd w:id="9"/>
      <w:proofErr w:type="gramStart"/>
      <w:r>
        <w:t>а) иные сведения (кроме указанных в</w:t>
      </w:r>
      <w:r>
        <w:rPr>
          <w:b/>
        </w:rPr>
        <w:t xml:space="preserve"> </w:t>
      </w:r>
      <w:hyperlink r:id="rId16" w:anchor="sub_1200#sub_1200" w:history="1">
        <w:r>
          <w:rPr>
            <w:rStyle w:val="a3"/>
            <w:b w:val="0"/>
          </w:rPr>
          <w:t>пункте 2</w:t>
        </w:r>
      </w:hyperlink>
      <w:r>
        <w:t xml:space="preserve"> настоящего Порядка) о доходах лица, замещающего должность муниципальной службы в администрации сельсовета,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E1A01" w:rsidRDefault="006E1A01" w:rsidP="006E1A01">
      <w:pPr>
        <w:ind w:firstLine="720"/>
        <w:jc w:val="both"/>
      </w:pPr>
      <w:bookmarkStart w:id="11" w:name="sub_1302"/>
      <w:bookmarkEnd w:id="10"/>
      <w:r>
        <w:t>б) персональные данные супруги (супруга), детей и иных членов семьи лица, замещающего должность муниципальной службы в  администрации сельсовета;</w:t>
      </w:r>
    </w:p>
    <w:p w:rsidR="006E1A01" w:rsidRDefault="006E1A01" w:rsidP="006E1A01">
      <w:pPr>
        <w:ind w:firstLine="720"/>
        <w:jc w:val="both"/>
      </w:pPr>
      <w:bookmarkStart w:id="12" w:name="sub_1303"/>
      <w:bookmarkEnd w:id="11"/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 сельсовета, его супруги (супруга), детей и иных членов семьи;</w:t>
      </w:r>
    </w:p>
    <w:p w:rsidR="006E1A01" w:rsidRDefault="006E1A01" w:rsidP="006E1A01">
      <w:pPr>
        <w:ind w:firstLine="720"/>
        <w:jc w:val="both"/>
      </w:pPr>
      <w:bookmarkStart w:id="13" w:name="sub_1304"/>
      <w:bookmarkEnd w:id="12"/>
      <w: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 сельсовета, его супруге (супругу), детям, иным членам семьи на праве собственности или находящихся в их пользовании;</w:t>
      </w:r>
    </w:p>
    <w:p w:rsidR="006E1A01" w:rsidRDefault="006E1A01" w:rsidP="006E1A01">
      <w:pPr>
        <w:ind w:firstLine="720"/>
        <w:jc w:val="both"/>
      </w:pPr>
      <w:bookmarkStart w:id="14" w:name="sub_1305"/>
      <w:bookmarkEnd w:id="13"/>
      <w:proofErr w:type="spellStart"/>
      <w:r>
        <w:lastRenderedPageBreak/>
        <w:t>д</w:t>
      </w:r>
      <w:proofErr w:type="spellEnd"/>
      <w:r>
        <w:t>) информацию, отнесенную к государственной тайне или являющуюся конфиденциальной.</w:t>
      </w:r>
    </w:p>
    <w:p w:rsidR="006E1A01" w:rsidRDefault="006E1A01" w:rsidP="006E1A01">
      <w:pPr>
        <w:ind w:firstLine="720"/>
        <w:jc w:val="both"/>
      </w:pPr>
      <w:bookmarkStart w:id="15" w:name="sub_1400"/>
      <w:bookmarkEnd w:id="14"/>
      <w:r>
        <w:t xml:space="preserve">4. Сведения о доходах, об имуществе и обязательствах имущественного характера, указанные в </w:t>
      </w:r>
      <w:hyperlink r:id="rId17" w:anchor="sub_1200#sub_1200" w:history="1">
        <w:r>
          <w:rPr>
            <w:rStyle w:val="a3"/>
            <w:b w:val="0"/>
          </w:rPr>
          <w:t>пункте 2</w:t>
        </w:r>
      </w:hyperlink>
      <w:r>
        <w:t xml:space="preserve"> настоящего Порядка, размещают на </w:t>
      </w:r>
      <w:hyperlink r:id="rId18" w:history="1">
        <w:r>
          <w:rPr>
            <w:rStyle w:val="a3"/>
            <w:b w:val="0"/>
          </w:rPr>
          <w:t>официальном сайте</w:t>
        </w:r>
      </w:hyperlink>
      <w:r>
        <w:t xml:space="preserve">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администрации сельсовета.</w:t>
      </w:r>
    </w:p>
    <w:p w:rsidR="006E1A01" w:rsidRDefault="006E1A01" w:rsidP="006E1A01">
      <w:pPr>
        <w:ind w:firstLine="720"/>
        <w:jc w:val="both"/>
      </w:pPr>
      <w:bookmarkStart w:id="16" w:name="sub_1500"/>
      <w:bookmarkEnd w:id="15"/>
      <w: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9" w:anchor="sub_1200#sub_1200" w:history="1">
        <w:r>
          <w:rPr>
            <w:rStyle w:val="a3"/>
            <w:b w:val="0"/>
          </w:rPr>
          <w:t>пункте 2</w:t>
        </w:r>
      </w:hyperlink>
      <w:r>
        <w:t xml:space="preserve"> настоящего Порядка, обеспечивается администрацией сельсовета</w:t>
      </w:r>
    </w:p>
    <w:p w:rsidR="006E1A01" w:rsidRDefault="006E1A01" w:rsidP="006E1A01">
      <w:pPr>
        <w:ind w:firstLine="720"/>
        <w:jc w:val="both"/>
      </w:pPr>
      <w:bookmarkStart w:id="17" w:name="sub_1600"/>
      <w:bookmarkEnd w:id="16"/>
      <w:r>
        <w:t>6. Администрация сельсовета:</w:t>
      </w:r>
    </w:p>
    <w:p w:rsidR="006E1A01" w:rsidRDefault="006E1A01" w:rsidP="006E1A01">
      <w:pPr>
        <w:ind w:firstLine="720"/>
        <w:jc w:val="both"/>
      </w:pPr>
      <w:bookmarkStart w:id="18" w:name="sub_1601"/>
      <w:bookmarkEnd w:id="17"/>
      <w:r>
        <w:t>а) в 3-дневный срок со дня поступления запроса от средства массовой информации сообщают о нем лицу, замещающему должность муниципальной службы в администрации сельсовета, в отношении которого поступил запрос;</w:t>
      </w:r>
    </w:p>
    <w:p w:rsidR="006E1A01" w:rsidRDefault="006E1A01" w:rsidP="006E1A01">
      <w:pPr>
        <w:ind w:firstLine="720"/>
        <w:jc w:val="both"/>
      </w:pPr>
      <w:bookmarkStart w:id="19" w:name="sub_1602"/>
      <w:bookmarkEnd w:id="18"/>
      <w:r>
        <w:t xml:space="preserve">б)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20" w:anchor="sub_1200#sub_1200" w:history="1">
        <w:r>
          <w:rPr>
            <w:rStyle w:val="a3"/>
            <w:b w:val="0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6E1A01" w:rsidRDefault="006E1A01" w:rsidP="006E1A01">
      <w:pPr>
        <w:ind w:firstLine="720"/>
        <w:jc w:val="both"/>
      </w:pPr>
      <w:bookmarkStart w:id="20" w:name="sub_1700"/>
      <w:bookmarkEnd w:id="19"/>
      <w:r>
        <w:t>7. Администрация сельсовета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End w:id="20"/>
    </w:p>
    <w:p w:rsidR="00532A76" w:rsidRDefault="00532A76"/>
    <w:sectPr w:rsidR="00532A76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1A01"/>
    <w:rsid w:val="00532A76"/>
    <w:rsid w:val="00537852"/>
    <w:rsid w:val="006E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6E1A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A0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6E1A01"/>
    <w:rPr>
      <w:rFonts w:ascii="Times New Roman" w:hAnsi="Times New Roman" w:cs="Times New Roman" w:hint="default"/>
      <w:b/>
      <w:bCs w:val="0"/>
      <w:color w:val="008000"/>
    </w:rPr>
  </w:style>
  <w:style w:type="character" w:styleId="a4">
    <w:name w:val="Hyperlink"/>
    <w:basedOn w:val="a0"/>
    <w:uiPriority w:val="99"/>
    <w:semiHidden/>
    <w:unhideWhenUsed/>
    <w:rsid w:val="006E1A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33882.0/" TargetMode="External"/><Relationship Id="rId13" Type="http://schemas.openxmlformats.org/officeDocument/2006/relationships/hyperlink" Target="file:///C:\Users\&#1055;&#1086;&#1083;&#1100;&#1079;&#1086;&#1074;&#1072;&#1090;&#1077;&#1083;&#1100;\AppData\Local\Temp\~NS64FC5\&#1055;&#1086;&#1089;&#1090;&#1072;&#1085;&#1086;&#1074;&#1083;&#1077;&#1085;&#1080;&#1077;%20&#1040;&#1076;&#1084;&#1080;&#1085;&#1080;&#1089;&#1090;&#1088;&#1072;&#1094;&#1080;&#1080;%20&#1075;.%20&#1050;&#1091;&#1088;&#1095;&#1072;&#1090;&#1086;&#1074;&#1072;%20&#1050;&#1091;&#1088;&#1089;&#1082;&#1086;&#1081;%20&#1086;&#1073;&#1083;&#1072;&#1089;&#1090;&#1080;%20&#1086;&#1090;%20.rtf" TargetMode="External"/><Relationship Id="rId18" Type="http://schemas.openxmlformats.org/officeDocument/2006/relationships/hyperlink" Target="garantf1://21299599.1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21233882.0/" TargetMode="External"/><Relationship Id="rId12" Type="http://schemas.openxmlformats.org/officeDocument/2006/relationships/hyperlink" Target="garantf1://21217137.0/" TargetMode="External"/><Relationship Id="rId17" Type="http://schemas.openxmlformats.org/officeDocument/2006/relationships/hyperlink" Target="file:///C:\Users\&#1055;&#1086;&#1083;&#1100;&#1079;&#1086;&#1074;&#1072;&#1090;&#1077;&#1083;&#1100;\AppData\Local\Temp\~NS64FC5\&#1055;&#1086;&#1089;&#1090;&#1072;&#1085;&#1086;&#1074;&#1083;&#1077;&#1085;&#1080;&#1077;%20&#1040;&#1076;&#1084;&#1080;&#1085;&#1080;&#1089;&#1090;&#1088;&#1072;&#1094;&#1080;&#1080;%20&#1075;.%20&#1050;&#1091;&#1088;&#1095;&#1072;&#1090;&#1086;&#1074;&#1072;%20&#1050;&#1091;&#1088;&#1089;&#1082;&#1086;&#1081;%20&#1086;&#1073;&#1083;&#1072;&#1089;&#1090;&#1080;%20&#1086;&#1090;%20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AppData\Local\Temp\~NS64FC5\&#1055;&#1086;&#1089;&#1090;&#1072;&#1085;&#1086;&#1074;&#1083;&#1077;&#1085;&#1080;&#1077;%20&#1040;&#1076;&#1084;&#1080;&#1085;&#1080;&#1089;&#1090;&#1088;&#1072;&#1094;&#1080;&#1080;%20&#1075;.%20&#1050;&#1091;&#1088;&#1095;&#1072;&#1090;&#1086;&#1074;&#1072;%20&#1050;&#1091;&#1088;&#1089;&#1082;&#1086;&#1081;%20&#1086;&#1073;&#1083;&#1072;&#1089;&#1090;&#1080;%20&#1086;&#1090;%20.rtf" TargetMode="External"/><Relationship Id="rId20" Type="http://schemas.openxmlformats.org/officeDocument/2006/relationships/hyperlink" Target="file:///C:\Users\&#1055;&#1086;&#1083;&#1100;&#1079;&#1086;&#1074;&#1072;&#1090;&#1077;&#1083;&#1100;\AppData\Local\Temp\~NS64FC5\&#1055;&#1086;&#1089;&#1090;&#1072;&#1085;&#1086;&#1074;&#1083;&#1077;&#1085;&#1080;&#1077;%20&#1040;&#1076;&#1084;&#1080;&#1085;&#1080;&#1089;&#1090;&#1088;&#1072;&#1094;&#1080;&#1080;%20&#1075;.%20&#1050;&#1091;&#1088;&#1095;&#1072;&#1090;&#1086;&#1074;&#1072;%20&#1050;&#1091;&#1088;&#1089;&#1082;&#1086;&#1081;%20&#1086;&#1073;&#1083;&#1072;&#1089;&#1090;&#1080;%20&#1086;&#1090;%20.rtf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1233882.0/" TargetMode="External"/><Relationship Id="rId11" Type="http://schemas.openxmlformats.org/officeDocument/2006/relationships/hyperlink" Target="garantf1://21210383.0/" TargetMode="External"/><Relationship Id="rId5" Type="http://schemas.openxmlformats.org/officeDocument/2006/relationships/hyperlink" Target="garantf1://21233882.0/" TargetMode="External"/><Relationship Id="rId15" Type="http://schemas.openxmlformats.org/officeDocument/2006/relationships/hyperlink" Target="garantf1://21299599.1/" TargetMode="External"/><Relationship Id="rId10" Type="http://schemas.openxmlformats.org/officeDocument/2006/relationships/hyperlink" Target="garantf1://12064203.0/" TargetMode="External"/><Relationship Id="rId19" Type="http://schemas.openxmlformats.org/officeDocument/2006/relationships/hyperlink" Target="file:///C:\Users\&#1055;&#1086;&#1083;&#1100;&#1079;&#1086;&#1074;&#1072;&#1090;&#1077;&#1083;&#1100;\AppData\Local\Temp\~NS64FC5\&#1055;&#1086;&#1089;&#1090;&#1072;&#1085;&#1086;&#1074;&#1083;&#1077;&#1085;&#1080;&#1077;%20&#1040;&#1076;&#1084;&#1080;&#1085;&#1080;&#1089;&#1090;&#1088;&#1072;&#1094;&#1080;&#1080;%20&#1075;.%20&#1050;&#1091;&#1088;&#1095;&#1072;&#1090;&#1086;&#1074;&#1072;%20&#1050;&#1091;&#1088;&#1089;&#1082;&#1086;&#1081;%20&#1086;&#1073;&#1083;&#1072;&#1089;&#1090;&#1080;%20&#1086;&#1090;%20.rtf" TargetMode="External"/><Relationship Id="rId4" Type="http://schemas.openxmlformats.org/officeDocument/2006/relationships/hyperlink" Target="garantf1://21233882.0/" TargetMode="External"/><Relationship Id="rId9" Type="http://schemas.openxmlformats.org/officeDocument/2006/relationships/hyperlink" Target="garantf1://21233882.0/" TargetMode="External"/><Relationship Id="rId14" Type="http://schemas.openxmlformats.org/officeDocument/2006/relationships/hyperlink" Target="garantf1://21333882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6611</Characters>
  <Application>Microsoft Office Word</Application>
  <DocSecurity>0</DocSecurity>
  <Lines>55</Lines>
  <Paragraphs>15</Paragraphs>
  <ScaleCrop>false</ScaleCrop>
  <Company>Microsoft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3</cp:revision>
  <dcterms:created xsi:type="dcterms:W3CDTF">2019-05-27T06:02:00Z</dcterms:created>
  <dcterms:modified xsi:type="dcterms:W3CDTF">2019-05-27T06:02:00Z</dcterms:modified>
</cp:coreProperties>
</file>