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E3" w:rsidRPr="00A83F8C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АДМИНИСТРАЦИЯ</w:t>
      </w:r>
    </w:p>
    <w:p w:rsidR="00FF56E3" w:rsidRPr="00A83F8C" w:rsidRDefault="00FF56E3" w:rsidP="00FF56E3">
      <w:pPr>
        <w:tabs>
          <w:tab w:val="left" w:pos="1290"/>
          <w:tab w:val="center" w:pos="467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УДЕРЕВСКОГО</w:t>
      </w:r>
      <w:r w:rsidRPr="00A83F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56E3" w:rsidRPr="00A83F8C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</w:t>
      </w:r>
      <w:r w:rsidRPr="00A83F8C">
        <w:rPr>
          <w:rFonts w:ascii="Arial" w:hAnsi="Arial" w:cs="Arial"/>
          <w:b/>
          <w:sz w:val="32"/>
          <w:szCs w:val="32"/>
        </w:rPr>
        <w:t xml:space="preserve"> РАЙОНА</w:t>
      </w:r>
    </w:p>
    <w:p w:rsidR="00FF56E3" w:rsidRPr="00A83F8C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КУРСКОЙ ОБЛАСТИ</w:t>
      </w:r>
    </w:p>
    <w:p w:rsidR="00FF56E3" w:rsidRPr="00A83F8C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F56E3" w:rsidRPr="00A83F8C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8C">
        <w:rPr>
          <w:rFonts w:ascii="Arial" w:hAnsi="Arial" w:cs="Arial"/>
          <w:b/>
          <w:sz w:val="32"/>
          <w:szCs w:val="32"/>
        </w:rPr>
        <w:t>ПОСТАНОВЛЕНИЕ</w:t>
      </w:r>
    </w:p>
    <w:p w:rsidR="00FF56E3" w:rsidRDefault="00FF56E3" w:rsidP="00FF56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15.07.2019г №52</w:t>
      </w:r>
    </w:p>
    <w:p w:rsidR="00D65942" w:rsidRDefault="00D65942" w:rsidP="00D65942">
      <w:pPr>
        <w:pStyle w:val="a5"/>
        <w:tabs>
          <w:tab w:val="left" w:pos="7088"/>
        </w:tabs>
        <w:spacing w:after="0" w:line="310" w:lineRule="exact"/>
        <w:ind w:left="0"/>
        <w:jc w:val="both"/>
        <w:rPr>
          <w:sz w:val="28"/>
          <w:szCs w:val="28"/>
        </w:rPr>
      </w:pPr>
      <w:bookmarkStart w:id="0" w:name="bookmark2"/>
    </w:p>
    <w:p w:rsidR="00D65942" w:rsidRPr="003B52DD" w:rsidRDefault="003B52DD" w:rsidP="003B52DD">
      <w:pPr>
        <w:pStyle w:val="ConsPlusNonformat"/>
        <w:widowControl/>
        <w:spacing w:line="31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2DD">
        <w:rPr>
          <w:rFonts w:ascii="Times New Roman" w:hAnsi="Times New Roman" w:cs="Times New Roman"/>
          <w:b/>
          <w:sz w:val="32"/>
          <w:szCs w:val="32"/>
        </w:rPr>
        <w:t>О Памятке муниципальным служащим Удеревского сельсовета по недопущению ситуаций конфликта интересов на муниципальной службе и порядку их урегулирования</w:t>
      </w:r>
    </w:p>
    <w:p w:rsidR="00D65942" w:rsidRDefault="00D65942" w:rsidP="00D65942">
      <w:pPr>
        <w:widowControl w:val="0"/>
        <w:spacing w:line="310" w:lineRule="exact"/>
        <w:jc w:val="both"/>
      </w:pPr>
    </w:p>
    <w:p w:rsidR="00D65942" w:rsidRDefault="00D65942" w:rsidP="003B52DD">
      <w:pPr>
        <w:pStyle w:val="a5"/>
        <w:widowControl w:val="0"/>
        <w:spacing w:after="0" w:line="31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>
          <w:rPr>
            <w:rStyle w:val="a8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25.12.2008 № 273-ФЗ </w:t>
      </w:r>
      <w:r>
        <w:rPr>
          <w:color w:val="000000"/>
          <w:sz w:val="28"/>
          <w:szCs w:val="28"/>
        </w:rPr>
        <w:br/>
        <w:t>«О противодействии коррупции», Ф</w:t>
      </w:r>
      <w:r>
        <w:rPr>
          <w:sz w:val="28"/>
          <w:szCs w:val="28"/>
        </w:rPr>
        <w:t xml:space="preserve">едеральным законом от 02.03.2007 № 25-ФЗ </w:t>
      </w:r>
      <w:r>
        <w:rPr>
          <w:sz w:val="28"/>
          <w:szCs w:val="28"/>
        </w:rPr>
        <w:br/>
        <w:t>«О муниципальной службе в Российской Федерации»</w:t>
      </w:r>
      <w:proofErr w:type="gramStart"/>
      <w:r>
        <w:rPr>
          <w:sz w:val="28"/>
          <w:szCs w:val="28"/>
        </w:rPr>
        <w:t>,</w:t>
      </w:r>
      <w:r w:rsidR="003B52DD">
        <w:rPr>
          <w:sz w:val="28"/>
          <w:szCs w:val="28"/>
        </w:rPr>
        <w:t>А</w:t>
      </w:r>
      <w:proofErr w:type="gramEnd"/>
      <w:r w:rsidR="003B52DD">
        <w:rPr>
          <w:sz w:val="28"/>
          <w:szCs w:val="28"/>
        </w:rPr>
        <w:t>дминистрация Удеревского сельсовета постановляет</w:t>
      </w:r>
      <w:r w:rsidR="003B52DD">
        <w:rPr>
          <w:color w:val="000000"/>
          <w:sz w:val="28"/>
          <w:szCs w:val="28"/>
        </w:rPr>
        <w:t>:</w:t>
      </w:r>
    </w:p>
    <w:p w:rsidR="00D65942" w:rsidRDefault="00D65942" w:rsidP="00D65942">
      <w:pPr>
        <w:pStyle w:val="a5"/>
        <w:widowControl w:val="0"/>
        <w:spacing w:after="0"/>
        <w:ind w:left="720"/>
        <w:rPr>
          <w:color w:val="000000"/>
          <w:sz w:val="16"/>
          <w:szCs w:val="16"/>
        </w:rPr>
      </w:pPr>
    </w:p>
    <w:p w:rsidR="00D65942" w:rsidRDefault="00D65942" w:rsidP="00D65942">
      <w:pPr>
        <w:spacing w:line="310" w:lineRule="exact"/>
        <w:ind w:firstLine="709"/>
        <w:jc w:val="both"/>
      </w:pPr>
      <w:r>
        <w:t>1. Утвердить Памятку муниципальным служащим Удеревского сельсовета по недопущению ситуаций конфликта интересов на муниципальной службе и порядку их урегулирования, согласно приложению.</w:t>
      </w:r>
    </w:p>
    <w:p w:rsidR="00D65942" w:rsidRDefault="00D65942" w:rsidP="00D65942">
      <w:pPr>
        <w:pStyle w:val="a7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Заместителю главы администрации  довести настоящее постановление до сведения муниципальных служащих.</w:t>
      </w:r>
    </w:p>
    <w:p w:rsidR="00D65942" w:rsidRDefault="00D65942" w:rsidP="00D65942">
      <w:pPr>
        <w:pStyle w:val="a7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>, подлежит размещению на официальном сайте Администрации Удеревского сельсовета.</w:t>
      </w:r>
    </w:p>
    <w:p w:rsidR="00D65942" w:rsidRDefault="00D65942" w:rsidP="00D65942">
      <w:pPr>
        <w:pStyle w:val="a7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942" w:rsidRDefault="00D65942" w:rsidP="00D65942">
      <w:pPr>
        <w:pStyle w:val="a7"/>
        <w:autoSpaceDE w:val="0"/>
        <w:autoSpaceDN w:val="0"/>
        <w:adjustRightInd w:val="0"/>
        <w:spacing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5942" w:rsidRDefault="00D65942" w:rsidP="00D65942">
      <w:pPr>
        <w:autoSpaceDE w:val="0"/>
        <w:autoSpaceDN w:val="0"/>
        <w:adjustRightInd w:val="0"/>
        <w:spacing w:line="310" w:lineRule="exact"/>
        <w:jc w:val="both"/>
      </w:pPr>
    </w:p>
    <w:p w:rsidR="00FF56E3" w:rsidRDefault="00FF56E3" w:rsidP="00D65942">
      <w:pPr>
        <w:autoSpaceDE w:val="0"/>
        <w:autoSpaceDN w:val="0"/>
        <w:adjustRightInd w:val="0"/>
        <w:spacing w:line="310" w:lineRule="exact"/>
        <w:jc w:val="both"/>
      </w:pPr>
    </w:p>
    <w:p w:rsidR="00D65942" w:rsidRDefault="00D65942" w:rsidP="00D65942">
      <w:pPr>
        <w:autoSpaceDE w:val="0"/>
        <w:autoSpaceDN w:val="0"/>
        <w:adjustRightInd w:val="0"/>
        <w:spacing w:line="310" w:lineRule="exact"/>
        <w:jc w:val="both"/>
      </w:pPr>
    </w:p>
    <w:p w:rsidR="00D65942" w:rsidRDefault="00D65942" w:rsidP="00D65942">
      <w:pPr>
        <w:autoSpaceDE w:val="0"/>
        <w:autoSpaceDN w:val="0"/>
        <w:adjustRightInd w:val="0"/>
        <w:spacing w:line="310" w:lineRule="exact"/>
        <w:jc w:val="both"/>
      </w:pPr>
      <w:r>
        <w:t xml:space="preserve">Глава Удеревского сельсовета                     </w:t>
      </w:r>
      <w:r w:rsidR="00FF56E3">
        <w:t xml:space="preserve">              </w:t>
      </w:r>
      <w:r>
        <w:t xml:space="preserve">      О.Л.Овсянников</w:t>
      </w:r>
    </w:p>
    <w:p w:rsidR="00D65942" w:rsidRDefault="00D65942" w:rsidP="00D65942">
      <w:pPr>
        <w:rPr>
          <w:sz w:val="24"/>
          <w:szCs w:val="24"/>
        </w:rPr>
        <w:sectPr w:rsidR="00D65942">
          <w:pgSz w:w="11906" w:h="16838"/>
          <w:pgMar w:top="964" w:right="567" w:bottom="964" w:left="1418" w:header="709" w:footer="709" w:gutter="0"/>
          <w:cols w:space="72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103"/>
      </w:tblGrid>
      <w:tr w:rsidR="00D65942" w:rsidTr="00FF56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65942" w:rsidRDefault="00D65942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942" w:rsidRDefault="00D65942">
            <w:pPr>
              <w:jc w:val="center"/>
              <w:rPr>
                <w:szCs w:val="20"/>
              </w:rPr>
            </w:pPr>
            <w:r>
              <w:t xml:space="preserve">Приложение </w:t>
            </w:r>
          </w:p>
          <w:p w:rsidR="00D65942" w:rsidRDefault="00D65942" w:rsidP="00FF56E3">
            <w:pPr>
              <w:jc w:val="center"/>
            </w:pPr>
            <w:r>
              <w:t>к постановлению</w:t>
            </w:r>
            <w:r w:rsidR="00FF56E3">
              <w:t xml:space="preserve"> </w:t>
            </w:r>
            <w:r>
              <w:t xml:space="preserve">Администрации </w:t>
            </w:r>
          </w:p>
          <w:p w:rsidR="00D65942" w:rsidRDefault="00D65942">
            <w:pPr>
              <w:jc w:val="center"/>
            </w:pPr>
            <w:r>
              <w:t>Удеревского сельсовета</w:t>
            </w:r>
          </w:p>
        </w:tc>
      </w:tr>
      <w:tr w:rsidR="00FF56E3" w:rsidTr="00FF56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F56E3" w:rsidRDefault="00FF56E3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6E3" w:rsidRDefault="00FF56E3">
            <w:pPr>
              <w:jc w:val="center"/>
            </w:pPr>
            <w:r>
              <w:t>От 15.07.2019г. №52</w:t>
            </w:r>
          </w:p>
        </w:tc>
      </w:tr>
    </w:tbl>
    <w:p w:rsidR="00D65942" w:rsidRDefault="00D65942" w:rsidP="00957072">
      <w:pPr>
        <w:pStyle w:val="30"/>
        <w:shd w:val="clear" w:color="auto" w:fill="auto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957072" w:rsidRDefault="00957072" w:rsidP="00957072">
      <w:pPr>
        <w:pStyle w:val="30"/>
        <w:shd w:val="clear" w:color="auto" w:fill="auto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Памятка муниципальным служащим</w:t>
      </w:r>
      <w:r>
        <w:rPr>
          <w:rFonts w:ascii="Times New Roman" w:hAnsi="Times New Roman"/>
          <w:sz w:val="28"/>
          <w:szCs w:val="28"/>
        </w:rPr>
        <w:t>.</w:t>
      </w:r>
    </w:p>
    <w:p w:rsidR="00957072" w:rsidRDefault="00957072" w:rsidP="00957072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(т</w:t>
      </w:r>
      <w:r w:rsidRPr="00C410CB">
        <w:rPr>
          <w:rFonts w:ascii="Times New Roman" w:hAnsi="Times New Roman"/>
          <w:sz w:val="28"/>
          <w:szCs w:val="28"/>
        </w:rPr>
        <w:t>иповы</w:t>
      </w:r>
      <w:r>
        <w:rPr>
          <w:rFonts w:ascii="Times New Roman" w:hAnsi="Times New Roman"/>
          <w:sz w:val="28"/>
          <w:szCs w:val="28"/>
        </w:rPr>
        <w:t>е</w:t>
      </w:r>
      <w:r w:rsidRPr="00C410CB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конфликта интересов на муниципальной </w:t>
      </w:r>
      <w:proofErr w:type="gramEnd"/>
    </w:p>
    <w:p w:rsidR="00957072" w:rsidRDefault="00957072" w:rsidP="00957072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службе и поряд</w:t>
      </w:r>
      <w:r>
        <w:rPr>
          <w:rFonts w:ascii="Times New Roman" w:hAnsi="Times New Roman"/>
          <w:sz w:val="28"/>
          <w:szCs w:val="28"/>
        </w:rPr>
        <w:t>ок</w:t>
      </w:r>
      <w:r w:rsidRPr="00C410CB">
        <w:rPr>
          <w:rFonts w:ascii="Times New Roman" w:hAnsi="Times New Roman"/>
          <w:sz w:val="28"/>
          <w:szCs w:val="28"/>
        </w:rPr>
        <w:t xml:space="preserve"> их урегулирования</w:t>
      </w:r>
      <w:bookmarkEnd w:id="0"/>
      <w:r>
        <w:rPr>
          <w:rFonts w:ascii="Times New Roman" w:hAnsi="Times New Roman"/>
          <w:sz w:val="28"/>
          <w:szCs w:val="28"/>
        </w:rPr>
        <w:t>).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AA2A93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1 </w:t>
      </w:r>
      <w:r w:rsidRPr="00C410CB">
        <w:rPr>
          <w:rFonts w:ascii="Times New Roman" w:hAnsi="Times New Roman"/>
          <w:sz w:val="28"/>
          <w:szCs w:val="28"/>
        </w:rPr>
        <w:t>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 «О противодействии коррупции» (далее Федеральный закон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-ФЗ)</w:t>
      </w:r>
      <w:r>
        <w:rPr>
          <w:rFonts w:ascii="Times New Roman" w:hAnsi="Times New Roman"/>
          <w:sz w:val="28"/>
          <w:szCs w:val="28"/>
        </w:rPr>
        <w:t xml:space="preserve"> определены понятия «коррупция» и «противодействие коррупции»</w:t>
      </w:r>
    </w:p>
    <w:p w:rsidR="00957072" w:rsidRPr="00235B34" w:rsidRDefault="00957072" w:rsidP="00957072">
      <w:pPr>
        <w:shd w:val="clear" w:color="auto" w:fill="FFFFFF"/>
        <w:ind w:firstLine="720"/>
        <w:jc w:val="both"/>
        <w:rPr>
          <w:color w:val="FF0000"/>
        </w:rPr>
      </w:pPr>
      <w:r w:rsidRPr="00AA2A93">
        <w:rPr>
          <w:color w:val="000000"/>
        </w:rPr>
        <w:t>1</w:t>
      </w:r>
      <w:r w:rsidRPr="00235B34">
        <w:rPr>
          <w:color w:val="FF0000"/>
        </w:rPr>
        <w:t xml:space="preserve">) </w:t>
      </w:r>
      <w:r w:rsidRPr="00235B34">
        <w:rPr>
          <w:b/>
          <w:bCs/>
          <w:color w:val="FF0000"/>
        </w:rPr>
        <w:t>коррупция: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 xml:space="preserve">2) </w:t>
      </w:r>
      <w:r w:rsidRPr="00235B34">
        <w:rPr>
          <w:b/>
          <w:bCs/>
          <w:color w:val="FF0000"/>
        </w:rPr>
        <w:t>противодействие коррупции</w:t>
      </w:r>
      <w:r w:rsidRPr="00235B34">
        <w:rPr>
          <w:color w:val="FF0000"/>
        </w:rPr>
        <w:t xml:space="preserve"> </w:t>
      </w:r>
      <w:r w:rsidRPr="00AA2A93">
        <w:rPr>
          <w:color w:val="00000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3) нормативные правовые акты Российской Федерации: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муниципальные правовые акты;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proofErr w:type="gramStart"/>
      <w:r w:rsidRPr="00AA2A93">
        <w:rPr>
          <w:color w:val="000000"/>
        </w:rPr>
        <w:lastRenderedPageBreak/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0C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0CB">
        <w:rPr>
          <w:rFonts w:ascii="Times New Roman" w:hAnsi="Times New Roman"/>
          <w:sz w:val="28"/>
          <w:szCs w:val="28"/>
        </w:rPr>
        <w:t>частью 1 статьи 10 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 «О противодействии коррупции» под конфликтом интересов на государственной и муниципальной службе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муниципального служащего и правами и законными интересами граждан, организаций, общества или государства, </w:t>
      </w:r>
      <w:proofErr w:type="gramStart"/>
      <w:r w:rsidRPr="00C410CB">
        <w:rPr>
          <w:rFonts w:ascii="Times New Roman" w:hAnsi="Times New Roman"/>
          <w:sz w:val="28"/>
          <w:szCs w:val="28"/>
        </w:rPr>
        <w:t>способное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привести к причинению вреда правам и законным интересам граждан, организаций, общества или государства.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0CB">
        <w:rPr>
          <w:rFonts w:ascii="Times New Roman" w:hAnsi="Times New Roman"/>
          <w:sz w:val="28"/>
          <w:szCs w:val="28"/>
        </w:rPr>
        <w:t>Согласно части 1 статьи 14.1 Федерального закона от 02.03.2007 № 25-ФЗ «О муниципальной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10CB">
        <w:rPr>
          <w:rFonts w:ascii="Times New Roman" w:hAnsi="Times New Roman"/>
          <w:sz w:val="28"/>
          <w:szCs w:val="28"/>
        </w:rPr>
        <w:t>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  <w:proofErr w:type="gramEnd"/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</w:t>
      </w:r>
      <w:r w:rsidRPr="00C410CB">
        <w:rPr>
          <w:rFonts w:ascii="Times New Roman" w:hAnsi="Times New Roman"/>
          <w:sz w:val="28"/>
          <w:szCs w:val="28"/>
        </w:rPr>
        <w:t xml:space="preserve"> в соответствии с частью 2 обозначенной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</w:t>
      </w:r>
      <w:r w:rsidRPr="00882C55">
        <w:rPr>
          <w:rFonts w:ascii="Times New Roman" w:hAnsi="Times New Roman"/>
          <w:sz w:val="28"/>
          <w:szCs w:val="28"/>
        </w:rPr>
        <w:t>ФЗ</w:t>
      </w:r>
      <w:r w:rsidRPr="00882C55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(</w:t>
      </w:r>
      <w:r w:rsidRPr="00882C55">
        <w:rPr>
          <w:rFonts w:ascii="Times New Roman" w:hAnsi="Times New Roman"/>
          <w:color w:val="000000"/>
          <w:sz w:val="28"/>
          <w:szCs w:val="28"/>
        </w:rPr>
        <w:t>к которым 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C55">
        <w:rPr>
          <w:rFonts w:ascii="Times New Roman" w:hAnsi="Times New Roman"/>
          <w:color w:val="000000"/>
          <w:sz w:val="28"/>
          <w:szCs w:val="28"/>
        </w:rPr>
        <w:t>родители</w:t>
      </w:r>
      <w:proofErr w:type="gramEnd"/>
      <w:r w:rsidRPr="00882C55">
        <w:rPr>
          <w:rFonts w:ascii="Times New Roman" w:hAnsi="Times New Roman"/>
          <w:color w:val="000000"/>
          <w:sz w:val="28"/>
          <w:szCs w:val="28"/>
        </w:rPr>
        <w:t>, супруги, дети, братья, сестры, а также братья, сестры, родители, дети супругов и супруги детей)</w:t>
      </w:r>
      <w:r w:rsidRPr="00C410CB">
        <w:rPr>
          <w:rFonts w:ascii="Times New Roman" w:hAnsi="Times New Roman"/>
          <w:sz w:val="28"/>
          <w:szCs w:val="28"/>
        </w:rPr>
        <w:t>, а также для граждан или организаций, с которыми муниципальный служащий связан финансовыми или иными обязательствами.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отражены лишь некоторые типичные ситуации, подпадающие п</w:t>
      </w:r>
      <w:r w:rsidRPr="00C410CB">
        <w:rPr>
          <w:rFonts w:ascii="Times New Roman" w:hAnsi="Times New Roman"/>
          <w:sz w:val="28"/>
          <w:szCs w:val="28"/>
        </w:rPr>
        <w:t xml:space="preserve">од указанные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C410CB">
        <w:rPr>
          <w:rFonts w:ascii="Times New Roman" w:hAnsi="Times New Roman"/>
          <w:sz w:val="28"/>
          <w:szCs w:val="28"/>
        </w:rPr>
        <w:t>определения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C410CB">
        <w:rPr>
          <w:rFonts w:ascii="Times New Roman" w:hAnsi="Times New Roman"/>
          <w:sz w:val="28"/>
          <w:szCs w:val="28"/>
        </w:rPr>
        <w:t xml:space="preserve"> в которых муниципальный служащий может оказаться в процессе исполнения должностных обязанностей.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C410CB">
        <w:rPr>
          <w:rFonts w:ascii="Times New Roman" w:hAnsi="Times New Roman"/>
          <w:sz w:val="28"/>
          <w:szCs w:val="28"/>
        </w:rPr>
        <w:t>ыдели</w:t>
      </w:r>
      <w:r>
        <w:rPr>
          <w:rFonts w:ascii="Times New Roman" w:hAnsi="Times New Roman"/>
          <w:sz w:val="28"/>
          <w:szCs w:val="28"/>
        </w:rPr>
        <w:t>м</w:t>
      </w:r>
      <w:r w:rsidRPr="00C410CB">
        <w:rPr>
          <w:rFonts w:ascii="Times New Roman" w:hAnsi="Times New Roman"/>
          <w:sz w:val="28"/>
          <w:szCs w:val="28"/>
        </w:rPr>
        <w:t xml:space="preserve"> ряд ключевых «областей регулирования», в которых возникновение конфликта интересов является наиболее вероятным</w:t>
      </w:r>
      <w:r>
        <w:rPr>
          <w:rFonts w:ascii="Times New Roman" w:hAnsi="Times New Roman"/>
          <w:sz w:val="28"/>
          <w:szCs w:val="28"/>
        </w:rPr>
        <w:t>: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>выполнение иной оплачиваемой работы; владение ценными бумагами, банковскими вкладами; получение подарков и услуг;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муниципальной службы;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</w:t>
      </w:r>
      <w:r>
        <w:rPr>
          <w:rFonts w:ascii="Times New Roman" w:hAnsi="Times New Roman"/>
          <w:sz w:val="28"/>
          <w:szCs w:val="28"/>
        </w:rPr>
        <w:t xml:space="preserve"> также приводятся рекомендации </w:t>
      </w:r>
      <w:r w:rsidRPr="00C410CB">
        <w:rPr>
          <w:rFonts w:ascii="Times New Roman" w:hAnsi="Times New Roman"/>
          <w:sz w:val="28"/>
          <w:szCs w:val="28"/>
        </w:rPr>
        <w:t>для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410CB">
        <w:rPr>
          <w:rFonts w:ascii="Times New Roman" w:hAnsi="Times New Roman"/>
          <w:sz w:val="28"/>
          <w:szCs w:val="28"/>
        </w:rPr>
        <w:t xml:space="preserve"> для представителя нанимателя (работодателя) по предотвращению и урегулированию конфликта интересов.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Первоначально  отметим </w:t>
      </w:r>
      <w:r w:rsidRPr="00C410CB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муниципального управления </w:t>
      </w:r>
      <w:r>
        <w:rPr>
          <w:rFonts w:ascii="Times New Roman" w:hAnsi="Times New Roman"/>
          <w:sz w:val="28"/>
          <w:szCs w:val="28"/>
        </w:rPr>
        <w:t>в соответствии с ч</w:t>
      </w:r>
      <w:r w:rsidRPr="00C410CB">
        <w:rPr>
          <w:rFonts w:ascii="Times New Roman" w:hAnsi="Times New Roman"/>
          <w:sz w:val="28"/>
          <w:szCs w:val="28"/>
        </w:rPr>
        <w:t>астью 4 статьи 1 Федерального закона № 273-Ф3</w:t>
      </w:r>
      <w:r>
        <w:rPr>
          <w:rFonts w:ascii="Times New Roman" w:hAnsi="Times New Roman"/>
          <w:sz w:val="28"/>
          <w:szCs w:val="28"/>
        </w:rPr>
        <w:t xml:space="preserve">, которой </w:t>
      </w:r>
      <w:r w:rsidRPr="00C410CB">
        <w:rPr>
          <w:rFonts w:ascii="Times New Roman" w:hAnsi="Times New Roman"/>
          <w:sz w:val="28"/>
          <w:szCs w:val="28"/>
        </w:rPr>
        <w:t xml:space="preserve"> установлено, что функции государственного, муниципального (административного) управления организацией -</w:t>
      </w:r>
      <w:r>
        <w:rPr>
          <w:rFonts w:ascii="Times New Roman" w:hAnsi="Times New Roman"/>
          <w:sz w:val="28"/>
          <w:szCs w:val="28"/>
        </w:rPr>
        <w:t xml:space="preserve">  это </w:t>
      </w:r>
      <w:r w:rsidRPr="00C410CB">
        <w:rPr>
          <w:rFonts w:ascii="Times New Roman" w:hAnsi="Times New Roman"/>
          <w:sz w:val="28"/>
          <w:szCs w:val="28"/>
        </w:rPr>
        <w:t>полномочия государственного или муниципального служащего принимать обязательные для исполнения решения по кадровым, организационно- 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вида деятельности и (или) отдельных действий данной организацией, либо готовить проекты таких решений.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осуществление </w:t>
      </w:r>
      <w:r w:rsidRPr="003A3E07">
        <w:rPr>
          <w:rFonts w:ascii="Times New Roman" w:hAnsi="Times New Roman"/>
          <w:color w:val="FF0000"/>
          <w:sz w:val="28"/>
          <w:szCs w:val="28"/>
        </w:rPr>
        <w:t>«функций муниципального управления»</w:t>
      </w: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C410CB">
        <w:rPr>
          <w:rFonts w:ascii="Times New Roman" w:hAnsi="Times New Roman"/>
          <w:sz w:val="28"/>
          <w:szCs w:val="28"/>
        </w:rPr>
        <w:t>предполагает в том числе:</w:t>
      </w:r>
    </w:p>
    <w:p w:rsidR="00957072" w:rsidRDefault="00957072" w:rsidP="00957072">
      <w:pPr>
        <w:pStyle w:val="a4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</w:t>
      </w:r>
      <w:r w:rsidRPr="00C410CB"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2317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84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C410CB">
        <w:rPr>
          <w:rFonts w:ascii="Times New Roman" w:hAnsi="Times New Roman"/>
          <w:sz w:val="28"/>
          <w:szCs w:val="28"/>
        </w:rPr>
        <w:t>лицензирование отдельных видов деятельности, выдачу разрешений на отдельные виды работ и иные действия;</w:t>
      </w:r>
    </w:p>
    <w:p w:rsidR="00957072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0"/>
        </w:tabs>
        <w:spacing w:before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муниципального образования;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</w:t>
      </w:r>
      <w:r>
        <w:rPr>
          <w:rFonts w:ascii="Times New Roman" w:hAnsi="Times New Roman"/>
          <w:sz w:val="28"/>
          <w:szCs w:val="28"/>
        </w:rPr>
        <w:t>З</w:t>
      </w:r>
      <w:r w:rsidRPr="00C410CB">
        <w:rPr>
          <w:rFonts w:ascii="Times New Roman" w:hAnsi="Times New Roman"/>
          <w:sz w:val="28"/>
          <w:szCs w:val="28"/>
        </w:rPr>
        <w:t>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>Так, статьей 11</w:t>
      </w:r>
      <w:r>
        <w:t xml:space="preserve"> </w:t>
      </w:r>
      <w:r w:rsidRPr="00C410CB">
        <w:rPr>
          <w:rFonts w:ascii="Times New Roman" w:hAnsi="Times New Roman"/>
          <w:sz w:val="28"/>
          <w:szCs w:val="28"/>
        </w:rPr>
        <w:t>Федерального закона № 273-Ф</w:t>
      </w:r>
      <w:r>
        <w:rPr>
          <w:rFonts w:ascii="Times New Roman" w:hAnsi="Times New Roman"/>
          <w:sz w:val="28"/>
          <w:szCs w:val="28"/>
        </w:rPr>
        <w:t xml:space="preserve">З регламентировано, </w:t>
      </w:r>
      <w:r w:rsidRPr="007A40FA">
        <w:rPr>
          <w:rFonts w:ascii="Times New Roman" w:hAnsi="Times New Roman"/>
          <w:sz w:val="28"/>
          <w:szCs w:val="28"/>
        </w:rPr>
        <w:t>что</w:t>
      </w:r>
    </w:p>
    <w:p w:rsidR="00957072" w:rsidRPr="007A40FA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7A40FA">
        <w:rPr>
          <w:rFonts w:ascii="Times New Roman" w:hAnsi="Times New Roman"/>
          <w:sz w:val="28"/>
          <w:szCs w:val="28"/>
        </w:rPr>
        <w:t xml:space="preserve">Государственный или муниципальный служащий </w:t>
      </w:r>
      <w:r w:rsidRPr="007A40FA">
        <w:rPr>
          <w:rFonts w:ascii="Times New Roman" w:hAnsi="Times New Roman"/>
          <w:color w:val="FF0000"/>
          <w:sz w:val="28"/>
          <w:szCs w:val="28"/>
        </w:rPr>
        <w:t xml:space="preserve">обязан </w:t>
      </w:r>
      <w:hyperlink r:id="rId5" w:anchor="block_1000" w:history="1">
        <w:r w:rsidRPr="007A40FA">
          <w:rPr>
            <w:rFonts w:ascii="Times New Roman" w:hAnsi="Times New Roman"/>
            <w:color w:val="FF0000"/>
            <w:sz w:val="28"/>
            <w:szCs w:val="28"/>
          </w:rPr>
          <w:t>принимать меры</w:t>
        </w:r>
      </w:hyperlink>
      <w:r w:rsidRPr="007A4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40FA">
        <w:rPr>
          <w:rFonts w:ascii="Times New Roman" w:hAnsi="Times New Roman"/>
          <w:sz w:val="28"/>
          <w:szCs w:val="28"/>
        </w:rPr>
        <w:t>по недопущению любой возможности возникновения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2. Государственный или муниципальный служащий обязан в </w:t>
      </w:r>
      <w:hyperlink r:id="rId6" w:anchor="block_1000" w:history="1">
        <w:r w:rsidRPr="007A40FA">
          <w:rPr>
            <w:color w:val="FF0000"/>
            <w:sz w:val="28"/>
            <w:szCs w:val="28"/>
          </w:rPr>
          <w:t>письменной форме</w:t>
        </w:r>
      </w:hyperlink>
      <w:r w:rsidRPr="007A40FA">
        <w:rPr>
          <w:color w:val="000000"/>
          <w:sz w:val="28"/>
          <w:szCs w:val="28"/>
        </w:rPr>
        <w:t xml:space="preserve">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</w:t>
      </w:r>
      <w:r w:rsidRPr="007A40FA">
        <w:rPr>
          <w:color w:val="FF0000"/>
          <w:sz w:val="28"/>
          <w:szCs w:val="28"/>
        </w:rPr>
        <w:t>обязан принять меры по предотвращению или урегулированию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FF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4. </w:t>
      </w:r>
      <w:r w:rsidRPr="007A40FA">
        <w:rPr>
          <w:color w:val="FF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</w:t>
      </w:r>
      <w:hyperlink r:id="rId7" w:anchor="block_19" w:history="1">
        <w:r w:rsidRPr="007A40FA">
          <w:rPr>
            <w:color w:val="008000"/>
            <w:sz w:val="28"/>
            <w:szCs w:val="28"/>
          </w:rPr>
          <w:t>законодательством</w:t>
        </w:r>
      </w:hyperlink>
      <w:r w:rsidRPr="007A40FA">
        <w:rPr>
          <w:color w:val="000000"/>
          <w:sz w:val="28"/>
          <w:szCs w:val="28"/>
        </w:rPr>
        <w:t xml:space="preserve"> Российской Федерации.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НАПРИМЕР. </w:t>
      </w:r>
      <w:r w:rsidRPr="00C410CB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муниципального служащего для решения вопроса о применении к муниципальному служащему мер ответственности, предусмотренных нормативными актами Российской Федерации.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случае установления факта совершения муниципальным служащим действия (факта бездействия), содержащего признаки административного </w:t>
      </w:r>
      <w:r w:rsidRPr="00C410CB">
        <w:rPr>
          <w:rFonts w:ascii="Times New Roman" w:hAnsi="Times New Roman"/>
          <w:sz w:val="28"/>
          <w:szCs w:val="28"/>
        </w:rPr>
        <w:lastRenderedPageBreak/>
        <w:t>правонарушения или состава преступления, данная информация передается в правоохранительные органы.</w:t>
      </w:r>
    </w:p>
    <w:p w:rsidR="00957072" w:rsidRPr="007A40FA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A40FA">
        <w:rPr>
          <w:rFonts w:ascii="Times New Roman" w:hAnsi="Times New Roman"/>
          <w:color w:val="FF0000"/>
          <w:sz w:val="28"/>
          <w:szCs w:val="28"/>
        </w:rPr>
        <w:t>Рассмотрим некоторые типовые ситуации конфликта интересов на муниципальной службе и порядок их урегулирования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1. Конфликт интересов, связанный с выполнением отдельных функций муниципального управления в отношении родителей и/или иных лиц, с которыми связана личная заинтересованность муниципального служащего.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Примерная с</w:t>
      </w:r>
      <w:r w:rsidRPr="00731A56">
        <w:rPr>
          <w:rFonts w:ascii="Times New Roman" w:hAnsi="Times New Roman"/>
          <w:color w:val="FF0000"/>
          <w:sz w:val="28"/>
          <w:szCs w:val="28"/>
        </w:rPr>
        <w:t>итуация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руководителя в письменной форме. 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 Например</w:t>
      </w:r>
      <w:r w:rsidRPr="00C410CB">
        <w:rPr>
          <w:rFonts w:ascii="Times New Roman" w:hAnsi="Times New Roman"/>
          <w:sz w:val="28"/>
          <w:szCs w:val="28"/>
        </w:rPr>
        <w:t>, рекомендуется временно вывести муниципального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Приведем несколько разновидностей подобной ситуации: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например</w:t>
      </w:r>
      <w:r w:rsidRPr="00C410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а) </w:t>
      </w:r>
      <w:r w:rsidRPr="00C410CB">
        <w:rPr>
          <w:rFonts w:ascii="Times New Roman" w:hAnsi="Times New Roman"/>
          <w:sz w:val="28"/>
          <w:szCs w:val="28"/>
        </w:rPr>
        <w:t>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957072" w:rsidRDefault="00957072" w:rsidP="00957072">
      <w:pPr>
        <w:pStyle w:val="a4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410CB">
        <w:rPr>
          <w:rFonts w:ascii="Times New Roman" w:hAnsi="Times New Roman"/>
          <w:sz w:val="28"/>
          <w:szCs w:val="28"/>
        </w:rPr>
        <w:t>м</w:t>
      </w:r>
      <w:proofErr w:type="gramEnd"/>
      <w:r w:rsidRPr="00C410CB">
        <w:rPr>
          <w:rFonts w:ascii="Times New Roman" w:hAnsi="Times New Roman"/>
          <w:sz w:val="28"/>
          <w:szCs w:val="28"/>
        </w:rPr>
        <w:t>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731A56">
        <w:rPr>
          <w:rFonts w:ascii="Times New Roman" w:hAnsi="Times New Roman"/>
          <w:sz w:val="28"/>
          <w:szCs w:val="28"/>
        </w:rPr>
        <w:t xml:space="preserve"> не любое выполнение функций муниципального управления в отношении родственников влечет конфликт интересов. В частности, если</w:t>
      </w:r>
      <w:r>
        <w:t xml:space="preserve"> </w:t>
      </w:r>
      <w:r w:rsidRPr="00731A56">
        <w:rPr>
          <w:rFonts w:ascii="Times New Roman" w:hAnsi="Times New Roman"/>
          <w:sz w:val="28"/>
          <w:szCs w:val="28"/>
        </w:rPr>
        <w:t>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2. Конфликт интересов, связанный с выполнением иной оплачиваемой работы</w:t>
      </w:r>
      <w:r>
        <w:rPr>
          <w:rFonts w:ascii="Times New Roman" w:hAnsi="Times New Roman"/>
          <w:color w:val="FF0000"/>
          <w:sz w:val="28"/>
          <w:szCs w:val="28"/>
        </w:rPr>
        <w:t>. Примерная</w:t>
      </w:r>
      <w:r w:rsidRPr="00731A56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</w:t>
      </w:r>
      <w:r w:rsidRPr="00C410CB">
        <w:rPr>
          <w:rFonts w:ascii="Times New Roman" w:hAnsi="Times New Roman"/>
          <w:sz w:val="28"/>
          <w:szCs w:val="28"/>
        </w:rPr>
        <w:lastRenderedPageBreak/>
        <w:t>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957072" w:rsidRPr="007A008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A008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7A008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08E">
        <w:rPr>
          <w:rFonts w:ascii="Times New Roman" w:hAnsi="Times New Roman"/>
          <w:sz w:val="28"/>
          <w:szCs w:val="28"/>
        </w:rPr>
        <w:t>Согласно ФЗ «О муниципальной службе в РФ» от 21.02.2007 п. 2 ст. 11 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Представитель нанимателя (работодатель) не вправе запретить муниципальному служащему выполнять иную оплачиваемую работу.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Pr="00C410CB">
        <w:rPr>
          <w:rFonts w:ascii="Times New Roman" w:hAnsi="Times New Roman"/>
          <w:sz w:val="28"/>
          <w:szCs w:val="28"/>
        </w:rPr>
        <w:t>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непосредственного руководителя в письменной фор</w:t>
      </w:r>
      <w:r>
        <w:rPr>
          <w:rFonts w:ascii="Times New Roman" w:hAnsi="Times New Roman"/>
          <w:sz w:val="28"/>
          <w:szCs w:val="28"/>
        </w:rPr>
        <w:t>ме</w:t>
      </w:r>
      <w:r w:rsidRPr="00C410CB">
        <w:rPr>
          <w:rFonts w:ascii="Times New Roman" w:hAnsi="Times New Roman"/>
          <w:sz w:val="28"/>
          <w:szCs w:val="28"/>
        </w:rPr>
        <w:t>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муниципальный служащий самостоятельно не предпринял меры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410CB">
        <w:rPr>
          <w:rFonts w:ascii="Times New Roman" w:hAnsi="Times New Roman"/>
          <w:sz w:val="28"/>
          <w:szCs w:val="28"/>
        </w:rPr>
        <w:t xml:space="preserve">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</w:t>
      </w:r>
      <w:r w:rsidRPr="00C410CB">
        <w:rPr>
          <w:rFonts w:ascii="Times New Roman" w:hAnsi="Times New Roman"/>
          <w:sz w:val="28"/>
          <w:szCs w:val="28"/>
        </w:rPr>
        <w:lastRenderedPageBreak/>
        <w:t>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C410C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2 статьи 14.1 Федерального закона № 25-ФЗ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ряда иных лиц.</w:t>
      </w:r>
    </w:p>
    <w:p w:rsidR="00957072" w:rsidRPr="006306DB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C410CB">
        <w:rPr>
          <w:rFonts w:ascii="Times New Roman" w:hAnsi="Times New Roman"/>
          <w:sz w:val="28"/>
          <w:szCs w:val="28"/>
        </w:rPr>
        <w:t>При этом муниципальный служащий осуществляет в отношении последней отдельные функции муниципального управления.</w:t>
      </w:r>
      <w:proofErr w:type="gramEnd"/>
    </w:p>
    <w:p w:rsidR="00957072" w:rsidRPr="006306D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410CB">
        <w:rPr>
          <w:rFonts w:ascii="Times New Roman" w:hAnsi="Times New Roman"/>
          <w:sz w:val="28"/>
          <w:szCs w:val="28"/>
        </w:rPr>
        <w:t>,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3. Конфликт интересов, связанный с владением ценными бумагами, банковскими вкладами.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уведомить, представителя нанимателя (работодателя) и непосредственного руководителя о наличии личной </w:t>
      </w:r>
      <w:r w:rsidRPr="00C410CB">
        <w:rPr>
          <w:rFonts w:ascii="Times New Roman" w:hAnsi="Times New Roman"/>
          <w:sz w:val="28"/>
          <w:szCs w:val="28"/>
        </w:rPr>
        <w:lastRenderedPageBreak/>
        <w:t>заинтересованности в письменной форме, а также передать ценные бумаги в доверительное управление. 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957072" w:rsidRPr="00C410CB" w:rsidRDefault="00957072" w:rsidP="00957072">
      <w:pPr>
        <w:ind w:firstLine="708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родственники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служащего</w:t>
      </w:r>
      <w:r>
        <w:t xml:space="preserve"> </w:t>
      </w:r>
      <w:r>
        <w:rPr>
          <w:rFonts w:hint="eastAsia"/>
        </w:rPr>
        <w:t>владеют</w:t>
      </w:r>
      <w:r>
        <w:t xml:space="preserve"> </w:t>
      </w:r>
      <w:r>
        <w:rPr>
          <w:rFonts w:hint="eastAsia"/>
        </w:rPr>
        <w:t>ценными</w:t>
      </w:r>
      <w:r>
        <w:t xml:space="preserve"> </w:t>
      </w:r>
      <w:r>
        <w:rPr>
          <w:rFonts w:hint="eastAsia"/>
        </w:rPr>
        <w:t>бумагами</w:t>
      </w:r>
      <w:r>
        <w:t xml:space="preserve"> </w:t>
      </w:r>
      <w:r>
        <w:rPr>
          <w:rFonts w:hint="eastAsia"/>
        </w:rPr>
        <w:t>организации</w:t>
      </w:r>
      <w:r>
        <w:t xml:space="preserve">, в </w:t>
      </w:r>
      <w:r w:rsidRPr="00C410CB">
        <w:t>отношении которой он осуществляет 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Для родственников муниципального служащего ограничений на владение ценными бумагами не установлено. Тем не менее, важно помнить,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4. Конфликт интересов, связанный с получением подарков и услуг 4.1. 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</w:t>
      </w:r>
      <w:r w:rsidRPr="00C410CB">
        <w:rPr>
          <w:rFonts w:ascii="Times New Roman" w:hAnsi="Times New Roman"/>
          <w:sz w:val="28"/>
          <w:szCs w:val="28"/>
        </w:rPr>
        <w:lastRenderedPageBreak/>
        <w:t>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0CB">
        <w:rPr>
          <w:rFonts w:ascii="Times New Roman" w:hAnsi="Times New Roman"/>
          <w:sz w:val="28"/>
          <w:szCs w:val="28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410CB">
        <w:rPr>
          <w:rFonts w:ascii="Times New Roman" w:hAnsi="Times New Roman"/>
          <w:sz w:val="28"/>
          <w:szCs w:val="28"/>
        </w:rPr>
        <w:t xml:space="preserve"> исполнения муниципальным служащим своих должностных обязанностей.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подарка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возникнет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Еще одна ситуация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ECF">
        <w:rPr>
          <w:rFonts w:ascii="Times New Roman" w:hAnsi="Times New Roman"/>
          <w:color w:val="FF0000"/>
          <w:sz w:val="28"/>
          <w:szCs w:val="28"/>
        </w:rPr>
        <w:t>Например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77E56">
        <w:rPr>
          <w:rFonts w:ascii="Times New Roman" w:hAnsi="Times New Roman"/>
          <w:sz w:val="28"/>
          <w:szCs w:val="28"/>
        </w:rPr>
        <w:t>М</w:t>
      </w:r>
      <w:proofErr w:type="gramEnd"/>
      <w:r w:rsidRPr="00277E56">
        <w:rPr>
          <w:rFonts w:ascii="Times New Roman" w:hAnsi="Times New Roman"/>
          <w:sz w:val="28"/>
          <w:szCs w:val="28"/>
        </w:rPr>
        <w:t>униципальный</w:t>
      </w:r>
      <w:proofErr w:type="spellEnd"/>
      <w:r w:rsidRPr="00277E56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 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получении муниципальным служащим подарков от непосредственных </w:t>
      </w:r>
      <w:r w:rsidRPr="00277E56">
        <w:rPr>
          <w:rFonts w:ascii="Times New Roman" w:hAnsi="Times New Roman"/>
          <w:sz w:val="28"/>
          <w:szCs w:val="28"/>
        </w:rPr>
        <w:lastRenderedPageBreak/>
        <w:t xml:space="preserve">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277E56">
        <w:rPr>
          <w:rFonts w:ascii="Times New Roman" w:hAnsi="Times New Roman"/>
          <w:sz w:val="28"/>
          <w:szCs w:val="28"/>
        </w:rPr>
        <w:t>связи</w:t>
      </w:r>
      <w:proofErr w:type="gramEnd"/>
      <w:r w:rsidRPr="00277E56">
        <w:rPr>
          <w:rFonts w:ascii="Times New Roman" w:hAnsi="Times New Roman"/>
          <w:sz w:val="28"/>
          <w:szCs w:val="28"/>
        </w:rPr>
        <w:t xml:space="preserve"> с чем подобная практика может повлечь конфликт интересов, а также рекомендовать, муниципальному служащему вернуть полученный подарок дарителю в целях предотвращения конфликта интересов. 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7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заинтересованности в письменной форме. Представителю нанимателя (работодателю) </w:t>
      </w:r>
      <w:proofErr w:type="gramStart"/>
      <w:r w:rsidRPr="00277E56">
        <w:rPr>
          <w:rFonts w:ascii="Times New Roman" w:hAnsi="Times New Roman"/>
          <w:sz w:val="28"/>
          <w:szCs w:val="28"/>
        </w:rPr>
        <w:t>рекомендуется</w:t>
      </w:r>
      <w:proofErr w:type="gramEnd"/>
      <w:r w:rsidRPr="00277E56">
        <w:rPr>
          <w:rFonts w:ascii="Times New Roman" w:hAnsi="Times New Roman"/>
          <w:sz w:val="28"/>
          <w:szCs w:val="28"/>
        </w:rPr>
        <w:t xml:space="preserve">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Рассмотрим еще одну</w:t>
      </w:r>
      <w:r w:rsidRPr="005F4ECF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ю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следует уведомить представителя нанимателя (работодателя) и непосредственного руководителя в письменной форме о наличии личной заинтересованности. Представителю нанимателя (работодателю) рекомендуется отстранять муниципального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38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 xml:space="preserve">            6.Конфликт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8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lastRenderedPageBreak/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руководителя в письменной форме о факте предыдущей работы в данной организации и о возможности возникновения конфликтной ситуации.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Комментарий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поступивший на муниципальную службу в орган местного самоуправления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957072" w:rsidRPr="00A31496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Следующая ситуация.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</w:t>
      </w:r>
      <w:r w:rsidRPr="00277E56">
        <w:rPr>
          <w:rFonts w:ascii="Times New Roman" w:hAnsi="Times New Roman"/>
          <w:sz w:val="28"/>
          <w:szCs w:val="28"/>
        </w:rPr>
        <w:lastRenderedPageBreak/>
        <w:t>муниципальному служащему рекомендуется отказаться от их обсуждения до момента увольнения с муниципальной службы. В случае если указанные переговоры о последующем трудоустройстве начались, муниципальному служащему следует уведомить представителя нанимателя (работодателя) и непосредственного начальника в письменной форме о наличии личной заинтересованности.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957072" w:rsidRPr="00A31496" w:rsidRDefault="00957072" w:rsidP="00957072">
      <w:pPr>
        <w:pStyle w:val="a4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 xml:space="preserve">          7.Ситуации, связанные с явным нарушением муниципальным служащим установленных запретов</w:t>
      </w:r>
      <w:proofErr w:type="gramStart"/>
      <w:r w:rsidRPr="00A31496">
        <w:rPr>
          <w:rFonts w:ascii="Times New Roman" w:hAnsi="Times New Roman"/>
          <w:color w:val="FF0000"/>
          <w:sz w:val="28"/>
          <w:szCs w:val="28"/>
        </w:rPr>
        <w:t xml:space="preserve"> .</w:t>
      </w:r>
      <w:proofErr w:type="gramEnd"/>
    </w:p>
    <w:p w:rsidR="00957072" w:rsidRPr="00A31496" w:rsidRDefault="00957072" w:rsidP="00957072">
      <w:pPr>
        <w:pStyle w:val="a4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77E56">
        <w:rPr>
          <w:rFonts w:ascii="Times New Roman" w:hAnsi="Times New Roman"/>
          <w:sz w:val="28"/>
          <w:szCs w:val="28"/>
        </w:rPr>
        <w:t>В соответствии с пунктом 10 части 1 статьи 14 Федерального закона № 25-ФЗ муниципальному служащему</w:t>
      </w:r>
      <w:r>
        <w:rPr>
          <w:rFonts w:ascii="Times New Roman" w:hAnsi="Times New Roman"/>
          <w:sz w:val="28"/>
          <w:szCs w:val="28"/>
        </w:rPr>
        <w:t>: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56">
        <w:rPr>
          <w:rFonts w:ascii="Times New Roman" w:hAnsi="Times New Roman"/>
          <w:sz w:val="28"/>
          <w:szCs w:val="28"/>
        </w:rPr>
        <w:t>запрещается принимать без письменного разрешения главы муниципального образования награды, почетные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и специальные звания (за исключением научных) иностранных государств, международных организаций,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политических партий, других общественных объединений и религиозных объединений, если 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должностные обязанности входит взаимодействие с указанными организациями и объединениями.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при принятии решения о предоставлении или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предоставлении разрешения рекомендуется уделить особое внимание основанию и цели награждения,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тому, насколько получение муниципальным служащим награды, почетного и специального звания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породить сомнение в его беспристрастности и объективности.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lastRenderedPageBreak/>
        <w:t>Комментарии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Следующая ситуация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277E56">
        <w:rPr>
          <w:rFonts w:ascii="Times New Roman" w:hAnsi="Times New Roman"/>
          <w:sz w:val="28"/>
          <w:szCs w:val="28"/>
        </w:rPr>
        <w:t>ств пр</w:t>
      </w:r>
      <w:proofErr w:type="gramEnd"/>
      <w:r w:rsidRPr="00277E56">
        <w:rPr>
          <w:rFonts w:ascii="Times New Roman" w:hAnsi="Times New Roman"/>
          <w:sz w:val="28"/>
          <w:szCs w:val="28"/>
        </w:rPr>
        <w:t>и совершении коммерческих операций.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</w:t>
      </w:r>
      <w:proofErr w:type="gramEnd"/>
      <w:r w:rsidRPr="00277E56">
        <w:rPr>
          <w:rFonts w:ascii="Times New Roman" w:hAnsi="Times New Roman"/>
          <w:sz w:val="28"/>
          <w:szCs w:val="28"/>
        </w:rPr>
        <w:t xml:space="preserve">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277E56">
        <w:rPr>
          <w:rFonts w:ascii="Times New Roman" w:hAnsi="Times New Roman"/>
          <w:sz w:val="28"/>
          <w:szCs w:val="28"/>
        </w:rPr>
        <w:lastRenderedPageBreak/>
        <w:t>предшествующие результаты исполнения муниципальным служащим своих должностных обязанностей.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разработана для использования  представителями нанимателя (работодателями) муниципальных служащих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 муниципальными служащими осуществляющими деятельность  в муниципальном образовании, в целях недопущения, предотвращения, урегулирования конфликта интересов.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277E56" w:rsidRDefault="00957072" w:rsidP="00957072">
      <w:pPr>
        <w:jc w:val="both"/>
      </w:pPr>
    </w:p>
    <w:p w:rsidR="00957072" w:rsidRDefault="00957072" w:rsidP="00957072"/>
    <w:p w:rsidR="00892E79" w:rsidRDefault="00892E79"/>
    <w:sectPr w:rsidR="00892E79" w:rsidSect="003C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72"/>
    <w:rsid w:val="00112F6A"/>
    <w:rsid w:val="003B52DD"/>
    <w:rsid w:val="00554436"/>
    <w:rsid w:val="00705A21"/>
    <w:rsid w:val="00892E79"/>
    <w:rsid w:val="00957072"/>
    <w:rsid w:val="00C27E65"/>
    <w:rsid w:val="00CF6EA3"/>
    <w:rsid w:val="00D65942"/>
    <w:rsid w:val="00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57072"/>
    <w:rPr>
      <w:rFonts w:ascii="Arial" w:hAnsi="Arial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7072"/>
    <w:rPr>
      <w:rFonts w:ascii="Arial" w:hAnsi="Arial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957072"/>
    <w:pPr>
      <w:shd w:val="clear" w:color="auto" w:fill="FFFFFF"/>
      <w:spacing w:before="60" w:line="178" w:lineRule="exact"/>
    </w:pPr>
    <w:rPr>
      <w:rFonts w:ascii="Arial" w:eastAsiaTheme="minorHAnsi" w:hAnsi="Arial" w:cstheme="minorBidi"/>
      <w:sz w:val="11"/>
      <w:szCs w:val="11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rsid w:val="00957072"/>
    <w:pPr>
      <w:shd w:val="clear" w:color="auto" w:fill="FFFFFF"/>
      <w:spacing w:after="60" w:line="230" w:lineRule="exac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s13">
    <w:name w:val="s_13"/>
    <w:basedOn w:val="a"/>
    <w:rsid w:val="00957072"/>
    <w:pPr>
      <w:ind w:firstLine="720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65942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5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6594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65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65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6354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73570/" TargetMode="External"/><Relationship Id="rId5" Type="http://schemas.openxmlformats.org/officeDocument/2006/relationships/hyperlink" Target="http://base.garant.ru/70759260/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5483</Words>
  <Characters>31255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Adminestrator</cp:lastModifiedBy>
  <cp:revision>8</cp:revision>
  <cp:lastPrinted>2019-07-15T07:38:00Z</cp:lastPrinted>
  <dcterms:created xsi:type="dcterms:W3CDTF">2018-08-09T07:12:00Z</dcterms:created>
  <dcterms:modified xsi:type="dcterms:W3CDTF">2019-07-15T07:39:00Z</dcterms:modified>
</cp:coreProperties>
</file>