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АДМИНИСТРАЦИЯ 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УДЕРЕВСКОГО СЕЛЬСОВЕТА 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ЧЕРЕМИСИНОВСКОГО РАЙОНА 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КУРСКОЙ ОБЛАСТИ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ПОСТАНОВЛЕНИЕ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EA3209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от 03апреля2017 № 14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A320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 утверждении положения о комиссии по соблюдению требований к служебному поведению муниципальных служащих  администрации Удеревского сельсовета  и урегулированию конфликта интересов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 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 «О противодействии коррупции», от 02.03.2007 № 25-ФЗ «О муниципальной службе в Российской Федерации», администрация Удеревского сельсовета 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постановляет: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1.Утвердить Положение о комиссии по соблюдению требований к служебному поведению муниципальных служащих администрации  Удеревского сельсовета Черемисиновского района Курской области  и урегулированию конфликта интересов (приложение 1).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2.Образовать комиссию по соблюдению требований к служебному поведению муниципальных служащих администрации  Удеревского сельсовета Черемисиновского района Курской области  и урегулированию конфликта интересов и утвердить состав комиссии (приложение 2).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3.Постановление администрации  Удеревского сельсовета Черемисиновского района Курской области от 12 февраля  </w:t>
      </w:r>
      <w:smartTag w:uri="urn:schemas-microsoft-com:office:smarttags" w:element="metricconverter">
        <w:smartTagPr>
          <w:attr w:name="ProductID" w:val="2011 г"/>
        </w:smartTagPr>
        <w:r w:rsidRPr="00EA3209">
          <w:rPr>
            <w:rFonts w:ascii="Times New Roman" w:hAnsi="Times New Roman"/>
            <w:sz w:val="28"/>
            <w:szCs w:val="28"/>
          </w:rPr>
          <w:t>2011 г</w:t>
        </w:r>
      </w:smartTag>
      <w:r w:rsidRPr="00EA3209">
        <w:rPr>
          <w:rFonts w:ascii="Times New Roman" w:hAnsi="Times New Roman"/>
          <w:sz w:val="28"/>
          <w:szCs w:val="28"/>
        </w:rPr>
        <w:t>.  №  6  «Об образовании в Администрации Удеревского сельсовета комиссии считать утратившим силу.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5. Контроль за исполнением постановления оставляю за собой.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Глава Удеревского сельсовета                                       О.Л.Овсянников</w:t>
      </w: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УТВЕРЖДЕНО 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Постановлением  Администрации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ПОЛОЖЕНИЕ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муниципальных служащих администрации Удеревского сельсовета Черемисиновского района Курской области  и урегулированию конфликта интересов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EA3209">
        <w:rPr>
          <w:rFonts w:ascii="Times New Roman" w:hAnsi="Times New Roman"/>
          <w:b/>
          <w:sz w:val="28"/>
          <w:szCs w:val="28"/>
        </w:rPr>
        <w:t> 1. Общие положения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Удеревского сельсовета Черемисиновского района Курской области и урегулированию конфликта интересов (далее — комиссия), образуемой в администрации Удеревского сельсовета Черемисиновского района Курской области(далее — администрация) в соответствии с Федеральным законом от 25.12.2008 № 273-ФЗ «О противодействии коррупции», Федеральным законом от 02.03.2007 № 25-ФЗ 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1.3. Основной задачей комиссии является содействие администрации: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6268F0" w:rsidRPr="00FA0006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FA0006">
        <w:rPr>
          <w:rFonts w:ascii="Times New Roman" w:hAnsi="Times New Roman"/>
          <w:b/>
          <w:sz w:val="28"/>
          <w:szCs w:val="28"/>
        </w:rPr>
        <w:t> 2. Состав комиссии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 2.1.   Комиссия образуется нормативным правовым актом администрации.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Указанным актом утверждается состав комиссии и порядок ее работы.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2.2. В состав комиссии входят: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  ведущий специалист по социально-экономическому развитию поселения, разработке и ведению программ в сфере госзакупок (председатель комиссии);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специалист сектора муниципальной службы и кадровой работы (секретарь комиссии);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специалисты администрации;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2.3. Глава администрации может принять решение о включении в состав комиссии: представителя коллегиального консультативного совета при главе администрации, представителя общественной организации ветеранов Удеревского сельсовета Черемисиновского района Курской области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2.4. Лица, указанные в подпункте «г»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Согласование осуществляется в 10-дневный срок со дня получения запроса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</w:t>
      </w:r>
      <w:r w:rsidRPr="00EA3209">
        <w:rPr>
          <w:rFonts w:ascii="Times New Roman" w:hAnsi="Times New Roman"/>
          <w:sz w:val="28"/>
          <w:szCs w:val="28"/>
        </w:rPr>
        <w:lastRenderedPageBreak/>
        <w:t>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268F0" w:rsidRPr="00FA0006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FA0006">
        <w:rPr>
          <w:rFonts w:ascii="Times New Roman" w:hAnsi="Times New Roman"/>
          <w:b/>
          <w:sz w:val="28"/>
          <w:szCs w:val="28"/>
        </w:rPr>
        <w:t> 3. Порядок работы комиссии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3.1. Основаниями для проведения заседания комиссии являются: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поступившее специалисту сектора муниципальной службы и кадровой работы: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4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д) поступившее в соответствии с </w:t>
      </w:r>
      <w:hyperlink r:id="rId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25 декабря 2008 г. N 273-ФЗ «О противодействии коррупции» и </w:t>
      </w:r>
      <w:hyperlink r:id="rId6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64.1</w:t>
        </w:r>
      </w:hyperlink>
      <w:r w:rsidRPr="00EA3209">
        <w:rPr>
          <w:rFonts w:ascii="Times New Roman" w:hAnsi="Times New Roman"/>
          <w:sz w:val="28"/>
          <w:szCs w:val="28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</w:t>
      </w:r>
      <w:r w:rsidRPr="00EA3209">
        <w:rPr>
          <w:rFonts w:ascii="Times New Roman" w:hAnsi="Times New Roman"/>
          <w:sz w:val="28"/>
          <w:szCs w:val="28"/>
        </w:rPr>
        <w:lastRenderedPageBreak/>
        <w:t>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7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25.12.2008 № 273-ФЗ  «О противодействии коррупции».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3.4. Обращение, указанное в </w:t>
      </w:r>
      <w:hyperlink r:id="rId8" w:anchor="sub_10162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3.5. Уведомление, указанное в </w:t>
      </w:r>
      <w:hyperlink r:id="rId9" w:anchor="sub_1016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0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25.12.2008 № 273-ФЗ «О противодействии коррупции».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3.6. Уведомление, указанное в </w:t>
      </w:r>
      <w:hyperlink r:id="rId11" w:anchor="sub_10162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«б» пункта 3.1.</w:t>
        </w:r>
      </w:hyperlink>
      <w:r w:rsidRPr="00EA3209">
        <w:rPr>
          <w:rFonts w:ascii="Times New Roman" w:hAnsi="Times New Roman"/>
          <w:sz w:val="28"/>
          <w:szCs w:val="28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3.7. При подготовке мотивированного заключения по результатам рассмотрения обращения, указанного в </w:t>
      </w:r>
      <w:hyperlink r:id="rId12" w:anchor="sub_10162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или уведомлений, указанных в </w:t>
      </w:r>
      <w:hyperlink r:id="rId13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</w:t>
        </w:r>
      </w:hyperlink>
      <w:r w:rsidRPr="00EA3209">
        <w:rPr>
          <w:rFonts w:ascii="Times New Roman" w:hAnsi="Times New Roman"/>
          <w:sz w:val="28"/>
          <w:szCs w:val="28"/>
        </w:rPr>
        <w:t>» и </w:t>
      </w:r>
      <w:hyperlink r:id="rId14" w:anchor="sub_1016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 w:rsidRPr="00EA3209">
        <w:rPr>
          <w:rFonts w:ascii="Times New Roman" w:hAnsi="Times New Roman"/>
          <w:sz w:val="28"/>
          <w:szCs w:val="28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EA3209">
        <w:rPr>
          <w:rFonts w:ascii="Times New Roman" w:hAnsi="Times New Roman"/>
          <w:sz w:val="28"/>
          <w:szCs w:val="28"/>
        </w:rPr>
        <w:lastRenderedPageBreak/>
        <w:t>поступления указанной информации, за исключением случаев, предусмотренных </w:t>
      </w:r>
      <w:hyperlink r:id="rId15" w:anchor="sub_181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 </w:t>
        </w:r>
      </w:hyperlink>
      <w:r w:rsidRPr="00EA3209">
        <w:rPr>
          <w:rFonts w:ascii="Times New Roman" w:hAnsi="Times New Roman"/>
          <w:sz w:val="28"/>
          <w:szCs w:val="28"/>
        </w:rPr>
        <w:t>3.9 и 3.10 настоящего Положения;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3.9. Заседание комиссии по рассмотрению заявления, указанного в </w:t>
      </w:r>
      <w:hyperlink r:id="rId16" w:anchor="sub_101623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3.10. Уведомление, указанное в </w:t>
      </w:r>
      <w:hyperlink r:id="rId17" w:anchor="sub_1016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Удеревского сельсовета Черемисиновского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18" w:anchor="sub_1016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 </w:t>
      </w:r>
      <w:hyperlink r:id="rId19" w:anchor="sub_1016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3.18.По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EA3209">
        <w:rPr>
          <w:rFonts w:ascii="Times New Roman" w:hAnsi="Times New Roman"/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3.19. По итогам рассмотрения вопроса, указанного в </w:t>
      </w:r>
      <w:hyperlink r:id="rId20" w:anchor="sub_10164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 »г» пункта </w:t>
        </w:r>
      </w:hyperlink>
      <w:r w:rsidRPr="00EA3209">
        <w:rPr>
          <w:rFonts w:ascii="Times New Roman" w:hAnsi="Times New Roman"/>
          <w:sz w:val="28"/>
          <w:szCs w:val="28"/>
        </w:rPr>
        <w:t>3.1. настоящего Положения, комиссия принимает одно из следующих решений:</w:t>
      </w:r>
    </w:p>
    <w:p w:rsidR="006268F0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1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 1 статьи 3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03.12.2012</w:t>
      </w:r>
      <w:r>
        <w:rPr>
          <w:rFonts w:ascii="Times New Roman" w:hAnsi="Times New Roman"/>
          <w:sz w:val="28"/>
          <w:szCs w:val="28"/>
        </w:rPr>
        <w:t>г.     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268F0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 1 статьи 3</w:t>
        </w:r>
      </w:hyperlink>
      <w:r w:rsidRPr="00EA3209">
        <w:rPr>
          <w:rFonts w:ascii="Times New Roman" w:hAnsi="Times New Roman"/>
          <w:sz w:val="28"/>
          <w:szCs w:val="28"/>
        </w:rPr>
        <w:t> Федерального закона от 03.12.</w:t>
      </w:r>
      <w:r>
        <w:rPr>
          <w:rFonts w:ascii="Times New Roman" w:hAnsi="Times New Roman"/>
          <w:sz w:val="28"/>
          <w:szCs w:val="28"/>
        </w:rPr>
        <w:t>2012 г   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3.20. По итогам рассмотрения вопроса, указанного в </w:t>
      </w:r>
      <w:hyperlink r:id="rId23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«б» пункта 16</w:t>
        </w:r>
      </w:hyperlink>
      <w:r w:rsidRPr="00EA3209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3.21.   По итогам рассмотрения вопросов, указанных в </w:t>
      </w:r>
      <w:hyperlink r:id="rId24" w:anchor="sub_10161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подпунктах «а</w:t>
        </w:r>
      </w:hyperlink>
      <w:r w:rsidRPr="00EA3209">
        <w:rPr>
          <w:rFonts w:ascii="Times New Roman" w:hAnsi="Times New Roman"/>
          <w:sz w:val="28"/>
          <w:szCs w:val="28"/>
        </w:rPr>
        <w:t>», </w:t>
      </w:r>
      <w:hyperlink r:id="rId25" w:anchor="sub_1016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«б</w:t>
        </w:r>
      </w:hyperlink>
      <w:r w:rsidRPr="00EA3209">
        <w:rPr>
          <w:rFonts w:ascii="Times New Roman" w:hAnsi="Times New Roman"/>
          <w:sz w:val="28"/>
          <w:szCs w:val="28"/>
        </w:rPr>
        <w:t>», </w:t>
      </w:r>
      <w:hyperlink r:id="rId26" w:anchor="sub_10164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«г»</w:t>
        </w:r>
      </w:hyperlink>
      <w:r w:rsidRPr="00EA3209">
        <w:rPr>
          <w:rFonts w:ascii="Times New Roman" w:hAnsi="Times New Roman"/>
          <w:sz w:val="28"/>
          <w:szCs w:val="28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27" w:anchor="sub_102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3.15 – </w:t>
        </w:r>
      </w:hyperlink>
      <w:r w:rsidRPr="00EA3209">
        <w:rPr>
          <w:rFonts w:ascii="Times New Roman" w:hAnsi="Times New Roman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3.22. По итогам рассмотрения вопроса, указанного в </w:t>
      </w:r>
      <w:hyperlink r:id="rId28" w:anchor="sub_10165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EA3209">
        <w:rPr>
          <w:rFonts w:ascii="Times New Roman" w:hAnsi="Times New Roman"/>
          <w:sz w:val="28"/>
          <w:szCs w:val="28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3.24.Для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3.27. В протоколе заседания комиссии указываются: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ж) другие сведения;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EA3209">
        <w:rPr>
          <w:rFonts w:ascii="Times New Roman" w:hAnsi="Times New Roman"/>
          <w:sz w:val="28"/>
          <w:szCs w:val="28"/>
        </w:rPr>
        <w:lastRenderedPageBreak/>
        <w:t>правоприменительные органы в 3-дневный срок, а при необходимости — немедленно.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30" w:anchor="sub_101622" w:history="1">
        <w:r w:rsidRPr="00EA32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 w:rsidRPr="00EA3209">
        <w:rPr>
          <w:rFonts w:ascii="Times New Roman" w:hAnsi="Times New Roman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УТВЕРЖДЕНО 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Постановлением  Администрации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6268F0" w:rsidRPr="00EA3209" w:rsidRDefault="006268F0" w:rsidP="00626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EA3209"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</w:t>
      </w:r>
    </w:p>
    <w:p w:rsidR="006268F0" w:rsidRPr="00EA3209" w:rsidRDefault="006268F0" w:rsidP="006268F0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 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СОСТАВ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lastRenderedPageBreak/>
        <w:t>комиссии по соблюдению требований к служебному поведению</w:t>
      </w:r>
    </w:p>
    <w:p w:rsidR="006268F0" w:rsidRPr="00EA3209" w:rsidRDefault="006268F0" w:rsidP="006268F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муниципальных служащих администрации Удеревского сельсовета Черемисиновского района  и урегулированию конфликта интересов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A3209">
        <w:rPr>
          <w:rFonts w:ascii="Times New Roman" w:hAnsi="Times New Roman"/>
          <w:sz w:val="28"/>
          <w:szCs w:val="28"/>
        </w:rPr>
        <w:t> 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Овсянников О.Л.- глава Удеревского сельсовета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Берлизова Л.А.. –зам.главы администрации Удеревского сельсовета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3209">
        <w:rPr>
          <w:rFonts w:ascii="Times New Roman" w:hAnsi="Times New Roman"/>
          <w:sz w:val="28"/>
          <w:szCs w:val="28"/>
        </w:rPr>
        <w:t>Овсянникова О.Л. – начальник отдела- главный бухгалтер администрации Удеревского сельсовета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Лунев Н.М.</w:t>
      </w:r>
      <w:r w:rsidRPr="00EA3209">
        <w:rPr>
          <w:rFonts w:ascii="Times New Roman" w:hAnsi="Times New Roman"/>
          <w:sz w:val="28"/>
          <w:szCs w:val="28"/>
        </w:rPr>
        <w:t xml:space="preserve"> депутат Собрания депутатов Удеревского сельсовета</w:t>
      </w:r>
    </w:p>
    <w:p w:rsidR="006268F0" w:rsidRPr="00EA3209" w:rsidRDefault="006268F0" w:rsidP="006268F0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Мимонов В.Н.</w:t>
      </w:r>
      <w:r w:rsidRPr="00EA3209">
        <w:rPr>
          <w:rFonts w:ascii="Times New Roman" w:hAnsi="Times New Roman"/>
          <w:sz w:val="28"/>
          <w:szCs w:val="28"/>
        </w:rPr>
        <w:t xml:space="preserve"> депутат Собрания депутатов Удеревского сельсовета</w:t>
      </w:r>
    </w:p>
    <w:p w:rsidR="00763611" w:rsidRDefault="00763611"/>
    <w:sectPr w:rsidR="0076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268F0"/>
    <w:rsid w:val="006268F0"/>
    <w:rsid w:val="0076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3" Type="http://schemas.openxmlformats.org/officeDocument/2006/relationships/hyperlink" Target="garantf1://71187568.101625/" TargetMode="External"/><Relationship Id="rId18" Type="http://schemas.openxmlformats.org/officeDocument/2006/relationships/hyperlink" Target="http://xn--e1afggght7c.xn--p1ai/?p=2102" TargetMode="External"/><Relationship Id="rId26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171682.301/" TargetMode="External"/><Relationship Id="rId7" Type="http://schemas.openxmlformats.org/officeDocument/2006/relationships/hyperlink" Target="garantf1://12064203.12/" TargetMode="External"/><Relationship Id="rId12" Type="http://schemas.openxmlformats.org/officeDocument/2006/relationships/hyperlink" Target="http://xn--e1afggght7c.xn--p1ai/?p=2102" TargetMode="External"/><Relationship Id="rId17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5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0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9" Type="http://schemas.openxmlformats.org/officeDocument/2006/relationships/hyperlink" Target="garantf1://12064203.12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641/" TargetMode="External"/><Relationship Id="rId11" Type="http://schemas.openxmlformats.org/officeDocument/2006/relationships/hyperlink" Target="http://xn--e1afggght7c.xn--p1ai/?p=2102" TargetMode="External"/><Relationship Id="rId24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2064203.1204/" TargetMode="External"/><Relationship Id="rId15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3" Type="http://schemas.openxmlformats.org/officeDocument/2006/relationships/hyperlink" Target="garantf1://71187568.101625/" TargetMode="External"/><Relationship Id="rId2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0" Type="http://schemas.openxmlformats.org/officeDocument/2006/relationships/hyperlink" Target="garantf1://12064203.12/" TargetMode="External"/><Relationship Id="rId19" Type="http://schemas.openxmlformats.org/officeDocument/2006/relationships/hyperlink" Target="http://xn--e1afggght7c.xn--p1ai/?p=2102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5F1F3CB7DCC9C64F8B331082877CBA48BE5A3D313472E584C06E26F3A32217F3323D97348CA0003bEK1G" TargetMode="External"/><Relationship Id="rId9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4" Type="http://schemas.openxmlformats.org/officeDocument/2006/relationships/hyperlink" Target="http://xn--e1afggght7c.xn--p1ai/?p=2102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0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5281</Words>
  <Characters>30102</Characters>
  <Application>Microsoft Office Word</Application>
  <DocSecurity>0</DocSecurity>
  <Lines>250</Lines>
  <Paragraphs>70</Paragraphs>
  <ScaleCrop>false</ScaleCrop>
  <Company>Microsoft</Company>
  <LinksUpToDate>false</LinksUpToDate>
  <CharactersWithSpaces>35313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2017-05-03T04:31:00Z</dcterms:created>
  <dcterms:modified xsi:type="dcterms:W3CDTF">2017-05-03T04:31:00Z</dcterms:modified>
</cp:coreProperties>
</file>