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АДМИНИСТРАЦИЯ </w:t>
      </w:r>
    </w:p>
    <w:p w:rsidR="000141EA" w:rsidRPr="006D21C8" w:rsidRDefault="00D24FA0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УДЕРЕВСКОГО</w:t>
      </w:r>
      <w:r w:rsidR="000141EA" w:rsidRPr="006D21C8">
        <w:rPr>
          <w:rFonts w:eastAsia="Calibri"/>
          <w:b/>
          <w:bCs/>
          <w:sz w:val="32"/>
          <w:szCs w:val="32"/>
          <w:lang w:eastAsia="en-US"/>
        </w:rPr>
        <w:t xml:space="preserve">  СЕЛЬСОВЕТА</w:t>
      </w:r>
    </w:p>
    <w:p w:rsidR="000141EA" w:rsidRPr="006D21C8" w:rsidRDefault="00EE24A9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ЧЕРЕМИСИНОВСКОГО</w:t>
      </w:r>
      <w:r w:rsidR="000141EA" w:rsidRPr="006D21C8">
        <w:rPr>
          <w:rFonts w:eastAsia="Calibri"/>
          <w:b/>
          <w:bCs/>
          <w:sz w:val="32"/>
          <w:szCs w:val="32"/>
          <w:lang w:eastAsia="en-US"/>
        </w:rPr>
        <w:t xml:space="preserve">  РАЙОНА 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КУРСКОЙ ОБЛАСТИ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ПОСТАНОВЛЕНИЕ</w:t>
      </w:r>
    </w:p>
    <w:p w:rsidR="000141EA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</w:r>
    </w:p>
    <w:p w:rsidR="000141EA" w:rsidRPr="003C3528" w:rsidRDefault="0060082F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о</w:t>
      </w:r>
      <w:r w:rsidR="00DA4911">
        <w:rPr>
          <w:rFonts w:ascii="Arial" w:eastAsia="Calibri" w:hAnsi="Arial" w:cs="Arial"/>
          <w:b/>
          <w:bCs/>
          <w:sz w:val="32"/>
          <w:szCs w:val="32"/>
          <w:lang w:eastAsia="en-US"/>
        </w:rPr>
        <w:t>т 13</w:t>
      </w:r>
      <w:r w:rsidR="00CA129E">
        <w:rPr>
          <w:rFonts w:ascii="Arial" w:eastAsia="Calibri" w:hAnsi="Arial" w:cs="Arial"/>
          <w:b/>
          <w:bCs/>
          <w:sz w:val="32"/>
          <w:szCs w:val="32"/>
          <w:lang w:eastAsia="en-US"/>
        </w:rPr>
        <w:t>.10</w:t>
      </w:r>
      <w:r w:rsidR="00AC3FA2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  <w:r w:rsidR="00AF2315">
        <w:rPr>
          <w:rFonts w:ascii="Arial" w:eastAsia="Calibri" w:hAnsi="Arial" w:cs="Arial"/>
          <w:b/>
          <w:bCs/>
          <w:sz w:val="32"/>
          <w:szCs w:val="32"/>
          <w:lang w:eastAsia="en-US"/>
        </w:rPr>
        <w:t>2023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года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>№</w:t>
      </w:r>
      <w:r w:rsidR="00426721">
        <w:rPr>
          <w:rFonts w:ascii="Arial" w:eastAsia="Calibri" w:hAnsi="Arial" w:cs="Arial"/>
          <w:b/>
          <w:bCs/>
          <w:sz w:val="32"/>
          <w:szCs w:val="32"/>
          <w:lang w:eastAsia="en-US"/>
        </w:rPr>
        <w:t>45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DA4911" w:rsidRDefault="000141EA" w:rsidP="000141EA">
      <w:pPr>
        <w:ind w:right="-1"/>
        <w:jc w:val="center"/>
        <w:rPr>
          <w:b/>
          <w:sz w:val="32"/>
          <w:szCs w:val="32"/>
        </w:rPr>
      </w:pPr>
      <w:r w:rsidRPr="00DA4911">
        <w:rPr>
          <w:rFonts w:eastAsia="Calibri"/>
          <w:b/>
          <w:bCs/>
          <w:sz w:val="32"/>
          <w:szCs w:val="32"/>
          <w:lang w:eastAsia="en-US"/>
        </w:rPr>
        <w:t xml:space="preserve">Об утверждении  </w:t>
      </w:r>
      <w:r w:rsidRPr="00DA4911">
        <w:rPr>
          <w:b/>
          <w:sz w:val="32"/>
          <w:szCs w:val="32"/>
        </w:rPr>
        <w:t>методики</w:t>
      </w:r>
    </w:p>
    <w:p w:rsidR="000141EA" w:rsidRPr="00DA4911" w:rsidRDefault="000141EA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DA4911">
        <w:rPr>
          <w:b/>
          <w:sz w:val="32"/>
          <w:szCs w:val="32"/>
        </w:rPr>
        <w:t xml:space="preserve">прогнозирования налоговых и неналоговых доходов </w:t>
      </w:r>
      <w:r w:rsidR="00DA4911" w:rsidRPr="00DA4911">
        <w:rPr>
          <w:sz w:val="32"/>
          <w:szCs w:val="32"/>
        </w:rPr>
        <w:t xml:space="preserve">и </w:t>
      </w:r>
      <w:r w:rsidR="00DA4911" w:rsidRPr="00DA4911">
        <w:rPr>
          <w:b/>
          <w:sz w:val="32"/>
          <w:szCs w:val="32"/>
        </w:rPr>
        <w:t>планирования бюджетных ассигнований</w:t>
      </w:r>
      <w:r w:rsidR="0060082F">
        <w:rPr>
          <w:b/>
          <w:sz w:val="32"/>
          <w:szCs w:val="32"/>
        </w:rPr>
        <w:t xml:space="preserve"> </w:t>
      </w:r>
      <w:r w:rsidRPr="00DA4911">
        <w:rPr>
          <w:b/>
          <w:sz w:val="32"/>
          <w:szCs w:val="32"/>
        </w:rPr>
        <w:t>бюджета муниципального  образования «</w:t>
      </w:r>
      <w:proofErr w:type="spellStart"/>
      <w:r w:rsidR="00D24FA0" w:rsidRPr="00DA4911">
        <w:rPr>
          <w:b/>
          <w:sz w:val="32"/>
          <w:szCs w:val="32"/>
        </w:rPr>
        <w:t>Удеревский</w:t>
      </w:r>
      <w:proofErr w:type="spellEnd"/>
      <w:r w:rsidRPr="00DA4911">
        <w:rPr>
          <w:b/>
          <w:sz w:val="32"/>
          <w:szCs w:val="32"/>
        </w:rPr>
        <w:t xml:space="preserve"> сельсовет» </w:t>
      </w:r>
      <w:proofErr w:type="spellStart"/>
      <w:r w:rsidR="00EE24A9" w:rsidRPr="00DA4911">
        <w:rPr>
          <w:b/>
          <w:sz w:val="32"/>
          <w:szCs w:val="32"/>
        </w:rPr>
        <w:t>Черемисиновского</w:t>
      </w:r>
      <w:proofErr w:type="spellEnd"/>
      <w:r w:rsidRPr="00DA4911">
        <w:rPr>
          <w:b/>
          <w:sz w:val="32"/>
          <w:szCs w:val="32"/>
        </w:rPr>
        <w:t xml:space="preserve">  района Курской области</w:t>
      </w:r>
    </w:p>
    <w:p w:rsidR="000141EA" w:rsidRPr="00DA4911" w:rsidRDefault="00AF2315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год и на плановый период 2025 и 2026</w:t>
      </w:r>
      <w:r w:rsidR="000141EA" w:rsidRPr="00DA4911">
        <w:rPr>
          <w:b/>
          <w:sz w:val="32"/>
          <w:szCs w:val="32"/>
        </w:rPr>
        <w:t>годов.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A4911">
        <w:t>В соответствии со статьей 174.2 Бюджетного кодекса Российской Федерации,</w:t>
      </w:r>
      <w:r w:rsidR="00A15DF1" w:rsidRPr="00DA4911">
        <w:rPr>
          <w:bCs/>
        </w:rPr>
        <w:t xml:space="preserve"> Пол</w:t>
      </w:r>
      <w:r w:rsidR="00D24FA0" w:rsidRPr="00DA4911">
        <w:rPr>
          <w:bCs/>
        </w:rPr>
        <w:t xml:space="preserve">ожения о бюджетном процессе в </w:t>
      </w:r>
      <w:proofErr w:type="spellStart"/>
      <w:r w:rsidR="00D24FA0" w:rsidRPr="00DA4911">
        <w:rPr>
          <w:bCs/>
        </w:rPr>
        <w:t>Удере</w:t>
      </w:r>
      <w:r w:rsidR="00A15DF1" w:rsidRPr="00DA4911">
        <w:rPr>
          <w:bCs/>
        </w:rPr>
        <w:t>вском</w:t>
      </w:r>
      <w:proofErr w:type="spellEnd"/>
      <w:r w:rsidR="00A15DF1" w:rsidRPr="00DA4911">
        <w:rPr>
          <w:bCs/>
        </w:rPr>
        <w:t xml:space="preserve"> сельсовете утвержденного Решением Собрания депутатов </w:t>
      </w:r>
      <w:proofErr w:type="spellStart"/>
      <w:r w:rsidR="00D24FA0" w:rsidRPr="00DA4911">
        <w:rPr>
          <w:bCs/>
        </w:rPr>
        <w:t>Удеревского</w:t>
      </w:r>
      <w:proofErr w:type="spellEnd"/>
      <w:r w:rsidR="00D24FA0" w:rsidRPr="00DA4911">
        <w:rPr>
          <w:bCs/>
        </w:rPr>
        <w:t xml:space="preserve"> сельсовета от 14.12.2016г. №60.2</w:t>
      </w:r>
      <w:r w:rsidR="008C5155" w:rsidRPr="00DA4911">
        <w:t xml:space="preserve"> в редакции решений от 23.10.2018г.№ 14.5, от 30.04.2020 № 36.2, от 26.05.2021 №51.3, от 25.01.2022 №59.2)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области, Администрация </w:t>
      </w:r>
      <w:proofErr w:type="spellStart"/>
      <w:r w:rsidR="00D24FA0" w:rsidRPr="00DA4911">
        <w:t>Удеревского</w:t>
      </w:r>
      <w:proofErr w:type="spellEnd"/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ПОСТАНОВЛЯЕТ</w:t>
      </w:r>
      <w:r w:rsidRPr="00CA184A">
        <w:rPr>
          <w:rFonts w:ascii="Arial" w:hAnsi="Arial" w:cs="Arial"/>
        </w:rPr>
        <w:t>:</w:t>
      </w:r>
      <w:proofErr w:type="gramEnd"/>
    </w:p>
    <w:p w:rsidR="008C5155" w:rsidRPr="00CA184A" w:rsidRDefault="008C5155" w:rsidP="008C515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1EA" w:rsidRPr="00DA4911" w:rsidRDefault="000141EA" w:rsidP="008C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11">
        <w:rPr>
          <w:rFonts w:ascii="Times New Roman" w:hAnsi="Times New Roman" w:cs="Times New Roman"/>
          <w:sz w:val="24"/>
          <w:szCs w:val="24"/>
        </w:rPr>
        <w:t>1.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В целях повышения качества бюджетного процесса и обеспечения сбалансированности и устойчивости бюджета у</w:t>
      </w:r>
      <w:r w:rsidRPr="00DA4911">
        <w:rPr>
          <w:rFonts w:ascii="Times New Roman" w:hAnsi="Times New Roman" w:cs="Times New Roman"/>
          <w:sz w:val="24"/>
          <w:szCs w:val="24"/>
        </w:rPr>
        <w:t>твердить  методику прогнозирования налоговых и неналоговых доходов и планирования бюджетных ассигнований  бюджета МО «</w:t>
      </w:r>
      <w:proofErr w:type="spellStart"/>
      <w:r w:rsidR="00D24FA0" w:rsidRPr="00DA4911">
        <w:rPr>
          <w:rFonts w:ascii="Times New Roman" w:hAnsi="Times New Roman" w:cs="Times New Roman"/>
          <w:sz w:val="24"/>
          <w:szCs w:val="24"/>
        </w:rPr>
        <w:t>Удеревский</w:t>
      </w:r>
      <w:proofErr w:type="spellEnd"/>
      <w:r w:rsidRPr="00DA49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E24A9" w:rsidRPr="00DA4911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DA4911">
        <w:rPr>
          <w:rFonts w:ascii="Times New Roman" w:hAnsi="Times New Roman" w:cs="Times New Roman"/>
          <w:sz w:val="24"/>
          <w:szCs w:val="24"/>
        </w:rPr>
        <w:t xml:space="preserve"> район Курской области   </w:t>
      </w:r>
      <w:r w:rsidR="00AF2315">
        <w:rPr>
          <w:rFonts w:ascii="Times New Roman" w:hAnsi="Times New Roman" w:cs="Times New Roman"/>
          <w:sz w:val="24"/>
          <w:szCs w:val="24"/>
        </w:rPr>
        <w:t xml:space="preserve">  на  2024 год и плановый период 2025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и 202</w:t>
      </w:r>
      <w:r w:rsidR="00AF2315">
        <w:rPr>
          <w:rFonts w:ascii="Times New Roman" w:hAnsi="Times New Roman" w:cs="Times New Roman"/>
          <w:sz w:val="24"/>
          <w:szCs w:val="24"/>
        </w:rPr>
        <w:t>6</w:t>
      </w:r>
      <w:r w:rsidRPr="00DA4911">
        <w:rPr>
          <w:rFonts w:ascii="Times New Roman" w:hAnsi="Times New Roman" w:cs="Times New Roman"/>
          <w:sz w:val="24"/>
          <w:szCs w:val="24"/>
        </w:rPr>
        <w:t xml:space="preserve"> годов  согласно приложению.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2.Начальнику отдела  Администрации </w:t>
      </w:r>
      <w:proofErr w:type="spellStart"/>
      <w:r w:rsidR="00D24FA0" w:rsidRPr="00DA4911">
        <w:t>Удеревского</w:t>
      </w:r>
      <w:proofErr w:type="spellEnd"/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 обеспечить разработку  проекта бюджета муниципального образования «</w:t>
      </w:r>
      <w:proofErr w:type="spellStart"/>
      <w:r w:rsidR="00D24FA0" w:rsidRPr="00DA4911">
        <w:t>Удеревский</w:t>
      </w:r>
      <w:proofErr w:type="spellEnd"/>
      <w:r w:rsidRPr="00DA4911">
        <w:t xml:space="preserve"> сельсовет»  Курской облас</w:t>
      </w:r>
      <w:r w:rsidR="00AF2315">
        <w:t>ти на  2024</w:t>
      </w:r>
      <w:r w:rsidRPr="00DA4911">
        <w:t xml:space="preserve">  год </w:t>
      </w:r>
      <w:r w:rsidR="00AF2315">
        <w:t xml:space="preserve"> и плановый период 2025</w:t>
      </w:r>
      <w:r w:rsidRPr="00DA4911">
        <w:t xml:space="preserve"> и</w:t>
      </w:r>
      <w:r w:rsidR="008C5155" w:rsidRPr="00DA4911">
        <w:t xml:space="preserve"> 202</w:t>
      </w:r>
      <w:r w:rsidR="00AF2315">
        <w:t>6</w:t>
      </w:r>
      <w:r w:rsidRPr="00DA4911">
        <w:t xml:space="preserve"> годов  в  соответствии с утвержденной методикой.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3. </w:t>
      </w:r>
      <w:proofErr w:type="gramStart"/>
      <w:r w:rsidRPr="00DA4911">
        <w:t>Контроль за</w:t>
      </w:r>
      <w:proofErr w:type="gramEnd"/>
      <w:r w:rsidRPr="00DA4911">
        <w:t xml:space="preserve"> исполнением настоящего постановления   оставляю за собой.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>4. Настоящее постановление вступает в силу с момента его подписания.</w:t>
      </w: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EE24A9" w:rsidP="000141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911">
        <w:rPr>
          <w:sz w:val="28"/>
          <w:szCs w:val="28"/>
        </w:rPr>
        <w:t>Г</w:t>
      </w:r>
      <w:r w:rsidR="000141EA" w:rsidRPr="00DA4911">
        <w:rPr>
          <w:sz w:val="28"/>
          <w:szCs w:val="28"/>
        </w:rPr>
        <w:t xml:space="preserve">лавы </w:t>
      </w:r>
      <w:proofErr w:type="spellStart"/>
      <w:r w:rsidR="00D24FA0" w:rsidRPr="00DA4911">
        <w:rPr>
          <w:sz w:val="28"/>
          <w:szCs w:val="28"/>
        </w:rPr>
        <w:t>Удеревского</w:t>
      </w:r>
      <w:proofErr w:type="spellEnd"/>
      <w:r w:rsidR="000141EA" w:rsidRPr="00DA4911">
        <w:rPr>
          <w:sz w:val="28"/>
          <w:szCs w:val="28"/>
        </w:rPr>
        <w:t xml:space="preserve"> сельсовета                  </w:t>
      </w:r>
      <w:r w:rsidR="00D24FA0" w:rsidRPr="00DA4911">
        <w:rPr>
          <w:sz w:val="28"/>
          <w:szCs w:val="28"/>
        </w:rPr>
        <w:t>О.Л.Овсянников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Default="000141EA"/>
    <w:p w:rsidR="000141EA" w:rsidRPr="000141EA" w:rsidRDefault="000141EA" w:rsidP="000141EA"/>
    <w:p w:rsidR="000141EA" w:rsidRDefault="000141EA" w:rsidP="000141EA"/>
    <w:p w:rsidR="00D24FA0" w:rsidRDefault="00D24FA0" w:rsidP="000141EA"/>
    <w:p w:rsidR="00D24FA0" w:rsidRDefault="00D24FA0" w:rsidP="000141EA"/>
    <w:p w:rsidR="000141EA" w:rsidRDefault="00FD6301" w:rsidP="000141EA">
      <w:pPr>
        <w:ind w:right="-1"/>
        <w:rPr>
          <w:b/>
        </w:rPr>
      </w:pPr>
      <w:r w:rsidRPr="00FD630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85pt;margin-top:-58.7pt;width:225pt;height:61.5pt;z-index:251660288" o:allowincell="f" strokecolor="white">
            <v:textbox style="mso-next-textbox:#_x0000_s1027">
              <w:txbxContent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  <w:r w:rsidRPr="006A5E4D">
                    <w:rPr>
                      <w:sz w:val="16"/>
                      <w:szCs w:val="16"/>
                    </w:rPr>
                    <w:t xml:space="preserve">Утверждена 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 xml:space="preserve">Постановлением Администрации </w:t>
                  </w:r>
                  <w:proofErr w:type="spellStart"/>
                  <w:r w:rsidR="00D24FA0">
                    <w:rPr>
                      <w:sz w:val="18"/>
                      <w:szCs w:val="18"/>
                    </w:rPr>
                    <w:t>Удеревского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="00EE24A9">
                    <w:rPr>
                      <w:sz w:val="18"/>
                      <w:szCs w:val="18"/>
                    </w:rPr>
                    <w:t>Черемисиновского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>Курской области</w:t>
                  </w:r>
                </w:p>
                <w:p w:rsidR="000141EA" w:rsidRDefault="000141EA" w:rsidP="000141EA">
                  <w:pPr>
                    <w:rPr>
                      <w:sz w:val="16"/>
                      <w:szCs w:val="16"/>
                    </w:rPr>
                  </w:pPr>
                  <w:r w:rsidRPr="00805485">
                    <w:rPr>
                      <w:sz w:val="20"/>
                      <w:szCs w:val="20"/>
                    </w:rPr>
                    <w:t>от «</w:t>
                  </w:r>
                  <w:r w:rsidR="00DA4911">
                    <w:rPr>
                      <w:sz w:val="20"/>
                      <w:szCs w:val="20"/>
                    </w:rPr>
                    <w:t>13</w:t>
                  </w:r>
                  <w:r w:rsidRPr="00805485">
                    <w:rPr>
                      <w:sz w:val="20"/>
                      <w:szCs w:val="20"/>
                    </w:rPr>
                    <w:t>»</w:t>
                  </w:r>
                  <w:r w:rsidR="00DA4911">
                    <w:rPr>
                      <w:sz w:val="20"/>
                      <w:szCs w:val="20"/>
                    </w:rPr>
                    <w:t>окт</w:t>
                  </w:r>
                  <w:r w:rsidR="00AC3FA2">
                    <w:rPr>
                      <w:sz w:val="20"/>
                      <w:szCs w:val="20"/>
                    </w:rPr>
                    <w:t>ября</w:t>
                  </w:r>
                  <w:r>
                    <w:rPr>
                      <w:sz w:val="20"/>
                      <w:szCs w:val="20"/>
                    </w:rPr>
                    <w:t xml:space="preserve"> 2</w:t>
                  </w:r>
                  <w:r w:rsidRPr="00805485">
                    <w:rPr>
                      <w:sz w:val="20"/>
                      <w:szCs w:val="20"/>
                    </w:rPr>
                    <w:t>0</w:t>
                  </w:r>
                  <w:r w:rsidR="0060082F">
                    <w:rPr>
                      <w:sz w:val="20"/>
                      <w:szCs w:val="20"/>
                    </w:rPr>
                    <w:t>23г. №45</w:t>
                  </w:r>
                </w:p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141EA" w:rsidRDefault="000141EA" w:rsidP="000141EA">
      <w:pPr>
        <w:ind w:right="-1"/>
        <w:rPr>
          <w:b/>
        </w:rPr>
      </w:pPr>
    </w:p>
    <w:p w:rsidR="000141EA" w:rsidRDefault="000141EA" w:rsidP="000141EA">
      <w:pPr>
        <w:ind w:right="-1"/>
        <w:rPr>
          <w:b/>
        </w:rPr>
      </w:pPr>
    </w:p>
    <w:p w:rsidR="000141EA" w:rsidRPr="002C16E4" w:rsidRDefault="000141EA" w:rsidP="000141EA">
      <w:pPr>
        <w:ind w:right="-1"/>
        <w:jc w:val="center"/>
        <w:rPr>
          <w:b/>
        </w:rPr>
      </w:pPr>
      <w:r w:rsidRPr="002C16E4">
        <w:rPr>
          <w:b/>
        </w:rPr>
        <w:t>Методика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прогнозирования налоговых и неналоговых доходов бюджета</w:t>
      </w:r>
    </w:p>
    <w:p w:rsidR="000141EA" w:rsidRDefault="000141EA" w:rsidP="000141EA">
      <w:pPr>
        <w:shd w:val="clear" w:color="auto" w:fill="FFFFFF"/>
        <w:ind w:right="-1"/>
        <w:jc w:val="center"/>
        <w:rPr>
          <w:b/>
        </w:rPr>
      </w:pPr>
      <w:r w:rsidRPr="00A54284">
        <w:rPr>
          <w:b/>
        </w:rPr>
        <w:t xml:space="preserve">муниципального образования </w:t>
      </w:r>
      <w:r w:rsidRPr="00314770">
        <w:rPr>
          <w:b/>
        </w:rPr>
        <w:t>«</w:t>
      </w:r>
      <w:proofErr w:type="spellStart"/>
      <w:r w:rsidR="00D24FA0">
        <w:rPr>
          <w:b/>
        </w:rPr>
        <w:t>Удеревский</w:t>
      </w:r>
      <w:proofErr w:type="spellEnd"/>
      <w:r w:rsidRPr="00314770">
        <w:rPr>
          <w:b/>
        </w:rPr>
        <w:t xml:space="preserve"> сельсовет</w:t>
      </w:r>
      <w:proofErr w:type="gramStart"/>
      <w:r w:rsidRPr="00314770">
        <w:rPr>
          <w:b/>
        </w:rPr>
        <w:t>»</w:t>
      </w:r>
      <w:proofErr w:type="spellStart"/>
      <w:r w:rsidR="00EE24A9">
        <w:rPr>
          <w:b/>
        </w:rPr>
        <w:t>Ч</w:t>
      </w:r>
      <w:proofErr w:type="gramEnd"/>
      <w:r w:rsidR="00EE24A9">
        <w:rPr>
          <w:b/>
        </w:rPr>
        <w:t>еремисиновского</w:t>
      </w:r>
      <w:proofErr w:type="spellEnd"/>
      <w:r w:rsidRPr="002C16E4">
        <w:rPr>
          <w:b/>
        </w:rPr>
        <w:t xml:space="preserve"> район</w:t>
      </w:r>
      <w:r>
        <w:rPr>
          <w:b/>
        </w:rPr>
        <w:t>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Курской области на 20</w:t>
      </w:r>
      <w:r w:rsidR="00AF2315">
        <w:rPr>
          <w:b/>
        </w:rPr>
        <w:t>24</w:t>
      </w:r>
      <w:r w:rsidRPr="002C16E4">
        <w:rPr>
          <w:b/>
        </w:rPr>
        <w:t xml:space="preserve"> год и на плановый период 20</w:t>
      </w:r>
      <w:r w:rsidR="00AF2315">
        <w:rPr>
          <w:b/>
        </w:rPr>
        <w:t>25</w:t>
      </w:r>
      <w:r w:rsidRPr="002C16E4">
        <w:rPr>
          <w:b/>
        </w:rPr>
        <w:t xml:space="preserve"> и 202</w:t>
      </w:r>
      <w:r w:rsidR="00AF2315">
        <w:rPr>
          <w:b/>
        </w:rPr>
        <w:t>6</w:t>
      </w:r>
      <w:r w:rsidRPr="002C16E4">
        <w:rPr>
          <w:b/>
        </w:rPr>
        <w:t xml:space="preserve"> годов.</w:t>
      </w:r>
    </w:p>
    <w:p w:rsidR="000141EA" w:rsidRPr="002C16E4" w:rsidRDefault="000141EA" w:rsidP="000141EA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Доходная база бюджета муниципального </w:t>
      </w:r>
      <w:r w:rsidRPr="00A54284">
        <w:rPr>
          <w:color w:val="000000"/>
        </w:rPr>
        <w:t xml:space="preserve">образования </w:t>
      </w:r>
      <w:r w:rsidRPr="00314770">
        <w:rPr>
          <w:color w:val="000000"/>
        </w:rPr>
        <w:t>«</w:t>
      </w:r>
      <w:proofErr w:type="spellStart"/>
      <w:r w:rsidR="00D24FA0">
        <w:rPr>
          <w:color w:val="000000"/>
        </w:rPr>
        <w:t>Удеревский</w:t>
      </w:r>
      <w:proofErr w:type="spellEnd"/>
      <w:r w:rsidRPr="00A54284">
        <w:rPr>
          <w:color w:val="000000"/>
        </w:rPr>
        <w:t xml:space="preserve"> сельсовет» </w:t>
      </w:r>
      <w:proofErr w:type="spellStart"/>
      <w:r w:rsidR="00EE24A9">
        <w:rPr>
          <w:color w:val="000000"/>
        </w:rPr>
        <w:t>Черемисиновского</w:t>
      </w:r>
      <w:proofErr w:type="spellEnd"/>
      <w:r w:rsidRPr="00C4216C">
        <w:rPr>
          <w:color w:val="000000"/>
        </w:rPr>
        <w:t xml:space="preserve"> район</w:t>
      </w:r>
      <w:r>
        <w:rPr>
          <w:color w:val="000000"/>
        </w:rPr>
        <w:t>а</w:t>
      </w:r>
      <w:r w:rsidRPr="002C16E4">
        <w:rPr>
          <w:color w:val="000000"/>
        </w:rPr>
        <w:t xml:space="preserve"> Курской области на 20</w:t>
      </w:r>
      <w:r w:rsidR="00AF2315">
        <w:rPr>
          <w:color w:val="000000"/>
        </w:rPr>
        <w:t>24</w:t>
      </w:r>
      <w:r w:rsidRPr="002C16E4">
        <w:rPr>
          <w:color w:val="000000"/>
        </w:rPr>
        <w:t>-202</w:t>
      </w:r>
      <w:r w:rsidR="00AF2315">
        <w:rPr>
          <w:color w:val="000000"/>
        </w:rPr>
        <w:t>6</w:t>
      </w:r>
      <w:r w:rsidRPr="002C16E4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При внесении в действующее налоговое законодательство изменений и дополнений </w:t>
      </w:r>
      <w:r w:rsidRPr="007F08BD">
        <w:rPr>
          <w:color w:val="000000"/>
        </w:rPr>
        <w:t>методика прогнозирования отдельных налогов может быть уточнена.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bCs/>
          <w:color w:val="000000"/>
          <w:u w:val="single"/>
        </w:rPr>
      </w:pPr>
    </w:p>
    <w:p w:rsidR="00B64A8F" w:rsidRPr="00B64A8F" w:rsidRDefault="00B64A8F" w:rsidP="00B64A8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Налог на доходы физических лиц (код 1 01 02000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статьями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227.1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02010 01 0000 110), рассчитывается по двум вариантам и принимается средний из них.</w:t>
      </w:r>
      <w:proofErr w:type="gramEnd"/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Первый вариант - сумма налога определяется исходя из ожид</w:t>
      </w:r>
      <w:r w:rsidR="00AF2315">
        <w:rPr>
          <w:rFonts w:ascii="Times New Roman" w:hAnsi="Times New Roman" w:cs="Times New Roman"/>
          <w:sz w:val="24"/>
          <w:szCs w:val="24"/>
        </w:rPr>
        <w:t>аемого поступления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году, скорректированного на темпы роста (снижения</w:t>
      </w:r>
      <w:r w:rsidR="00AF2315">
        <w:rPr>
          <w:rFonts w:ascii="Times New Roman" w:hAnsi="Times New Roman" w:cs="Times New Roman"/>
          <w:sz w:val="24"/>
          <w:szCs w:val="24"/>
        </w:rPr>
        <w:t>) фонда заработной платы на 2024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</w:t>
      </w:r>
      <w:r w:rsidR="00AF2315">
        <w:rPr>
          <w:rFonts w:ascii="Times New Roman" w:hAnsi="Times New Roman" w:cs="Times New Roman"/>
          <w:sz w:val="24"/>
          <w:szCs w:val="24"/>
        </w:rPr>
        <w:t>емое поступление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фактических поступлен</w:t>
      </w:r>
      <w:r w:rsidR="00AF2315">
        <w:rPr>
          <w:rFonts w:ascii="Times New Roman" w:hAnsi="Times New Roman" w:cs="Times New Roman"/>
          <w:sz w:val="24"/>
          <w:szCs w:val="24"/>
        </w:rPr>
        <w:t>ий сумм налога за 6 месяцев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 и среднего удельного веса поступлений</w:t>
      </w:r>
      <w:r w:rsidR="00AF2315">
        <w:rPr>
          <w:rFonts w:ascii="Times New Roman" w:hAnsi="Times New Roman" w:cs="Times New Roman"/>
          <w:sz w:val="24"/>
          <w:szCs w:val="24"/>
        </w:rPr>
        <w:t xml:space="preserve"> за соответствующие периоды 2020, 2021 и 2022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годов в фактических годовых поступлениях.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Второй вариант - сумма налога определяется исходя из фонда заработн</w:t>
      </w:r>
      <w:r w:rsidR="00AF2315">
        <w:rPr>
          <w:rFonts w:ascii="Times New Roman" w:hAnsi="Times New Roman" w:cs="Times New Roman"/>
          <w:sz w:val="24"/>
          <w:szCs w:val="24"/>
        </w:rPr>
        <w:t>ой платы, планируемого Министерством экономического развития Курской области на 2024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Прогнозируемая </w:t>
      </w:r>
      <w:r w:rsidR="00AF2315">
        <w:rPr>
          <w:rFonts w:ascii="Times New Roman" w:hAnsi="Times New Roman" w:cs="Times New Roman"/>
          <w:sz w:val="24"/>
          <w:szCs w:val="24"/>
        </w:rPr>
        <w:t>сумма поступления налога на 2025-2026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 также рассчитывается по двум вариантам и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</w:t>
      </w:r>
      <w:r w:rsidR="00AF2315">
        <w:rPr>
          <w:rFonts w:ascii="Times New Roman" w:hAnsi="Times New Roman" w:cs="Times New Roman"/>
          <w:sz w:val="24"/>
          <w:szCs w:val="24"/>
        </w:rPr>
        <w:t>й вариант - сумма налога на 2025 - 2026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 определяется исходя из прогнозир</w:t>
      </w:r>
      <w:r w:rsidR="00AF2315">
        <w:rPr>
          <w:rFonts w:ascii="Times New Roman" w:hAnsi="Times New Roman" w:cs="Times New Roman"/>
          <w:sz w:val="24"/>
          <w:szCs w:val="24"/>
        </w:rPr>
        <w:t>уемого поступления налога в 2024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 по первому варианту, скорректированного на ежегодные темпы роста (снижения) фонда заработн</w:t>
      </w:r>
      <w:r w:rsidR="00AF2315">
        <w:rPr>
          <w:rFonts w:ascii="Times New Roman" w:hAnsi="Times New Roman" w:cs="Times New Roman"/>
          <w:sz w:val="24"/>
          <w:szCs w:val="24"/>
        </w:rPr>
        <w:t>ой платы на 2025 - 2026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>Второ</w:t>
      </w:r>
      <w:r w:rsidR="00AF2315">
        <w:rPr>
          <w:rFonts w:ascii="Times New Roman" w:hAnsi="Times New Roman" w:cs="Times New Roman"/>
          <w:sz w:val="24"/>
          <w:szCs w:val="24"/>
        </w:rPr>
        <w:t>й вариант - сумма налога на 2025 - 2026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 определяется исходя из фонда заработн</w:t>
      </w:r>
      <w:r w:rsidR="00AF2315">
        <w:rPr>
          <w:rFonts w:ascii="Times New Roman" w:hAnsi="Times New Roman" w:cs="Times New Roman"/>
          <w:sz w:val="24"/>
          <w:szCs w:val="24"/>
        </w:rPr>
        <w:t>ой платы, планируемого Министерством экономического развития Курской области на 2025 - 2026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02020 01 0000 110), рассчитывается исходя из ожид</w:t>
      </w:r>
      <w:r w:rsidR="00AF2315">
        <w:rPr>
          <w:rFonts w:ascii="Times New Roman" w:hAnsi="Times New Roman" w:cs="Times New Roman"/>
          <w:sz w:val="24"/>
          <w:szCs w:val="24"/>
        </w:rPr>
        <w:t>аемого поступления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году, скорректированного на ежегодные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темпы роста (снижени</w:t>
      </w:r>
      <w:r w:rsidR="00AF2315">
        <w:rPr>
          <w:rFonts w:ascii="Times New Roman" w:hAnsi="Times New Roman" w:cs="Times New Roman"/>
          <w:sz w:val="24"/>
          <w:szCs w:val="24"/>
        </w:rPr>
        <w:t>я) фонда заработной платы в 2024 - 2026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</w:t>
      </w:r>
      <w:r w:rsidR="00AF2315">
        <w:rPr>
          <w:rFonts w:ascii="Times New Roman" w:hAnsi="Times New Roman" w:cs="Times New Roman"/>
          <w:sz w:val="24"/>
          <w:szCs w:val="24"/>
        </w:rPr>
        <w:t>даемое поступление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среднего фактическог</w:t>
      </w:r>
      <w:r w:rsidR="00AF2315">
        <w:rPr>
          <w:rFonts w:ascii="Times New Roman" w:hAnsi="Times New Roman" w:cs="Times New Roman"/>
          <w:sz w:val="24"/>
          <w:szCs w:val="24"/>
        </w:rPr>
        <w:t>о поступления сумм налога в 2021 и 2022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</w:t>
      </w:r>
      <w:r w:rsidR="00AF2315">
        <w:rPr>
          <w:rFonts w:ascii="Times New Roman" w:hAnsi="Times New Roman" w:cs="Times New Roman"/>
          <w:sz w:val="24"/>
          <w:szCs w:val="24"/>
        </w:rPr>
        <w:t xml:space="preserve"> 1 01 02030 01 0000 110), в 2024 - 2026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годах определяется на уровне ожидаемого поступления налога в 20</w:t>
      </w:r>
      <w:r w:rsidR="00AF2315">
        <w:rPr>
          <w:rFonts w:ascii="Times New Roman" w:hAnsi="Times New Roman" w:cs="Times New Roman"/>
          <w:sz w:val="24"/>
          <w:szCs w:val="24"/>
        </w:rPr>
        <w:t>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141EA" w:rsidRPr="000A6F2E" w:rsidRDefault="00B64A8F" w:rsidP="00B64A8F">
      <w:pPr>
        <w:shd w:val="clear" w:color="auto" w:fill="FFFFFF"/>
        <w:ind w:right="-1" w:firstLine="709"/>
        <w:jc w:val="both"/>
        <w:rPr>
          <w:color w:val="000000"/>
        </w:rPr>
      </w:pPr>
      <w:r>
        <w:t>Ожи</w:t>
      </w:r>
      <w:r w:rsidR="00AF2315">
        <w:t>даемое поступление налога в 2023</w:t>
      </w:r>
      <w:r>
        <w:t xml:space="preserve"> году определяется на уровне фактич</w:t>
      </w:r>
      <w:r w:rsidR="00AF2315">
        <w:t>еского поступления налога в 2022</w:t>
      </w:r>
      <w:r>
        <w:t xml:space="preserve"> году</w:t>
      </w:r>
      <w:r w:rsidR="00AF2315">
        <w:t xml:space="preserve">. </w:t>
      </w:r>
      <w:r w:rsidR="000141EA" w:rsidRPr="000A6F2E">
        <w:rPr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="000141EA" w:rsidRPr="000A6F2E">
        <w:rPr>
          <w:color w:val="000000"/>
        </w:rPr>
        <w:t>равным</w:t>
      </w:r>
      <w:proofErr w:type="gramEnd"/>
      <w:r w:rsidR="000141EA" w:rsidRPr="000A6F2E">
        <w:rPr>
          <w:color w:val="000000"/>
        </w:rPr>
        <w:t xml:space="preserve"> нулю.</w:t>
      </w:r>
    </w:p>
    <w:p w:rsidR="000141EA" w:rsidRPr="007F08BD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 w:rsidRPr="00064834">
        <w:rPr>
          <w:bCs w:val="0"/>
          <w:color w:val="000000"/>
          <w:sz w:val="24"/>
          <w:szCs w:val="24"/>
        </w:rPr>
        <w:t>Единый сельскохозяйственный налог</w:t>
      </w:r>
      <w:r w:rsidRPr="00064834"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226">
        <w:rPr>
          <w:rFonts w:ascii="Times New Roman" w:hAnsi="Times New Roman" w:cs="Times New Roman"/>
          <w:sz w:val="24"/>
          <w:szCs w:val="24"/>
        </w:rPr>
        <w:t>П</w:t>
      </w:r>
      <w:r w:rsidR="00F72E0C">
        <w:rPr>
          <w:rFonts w:ascii="Times New Roman" w:hAnsi="Times New Roman" w:cs="Times New Roman"/>
          <w:sz w:val="24"/>
          <w:szCs w:val="24"/>
        </w:rPr>
        <w:t>рогноз поступлений налога в 2024 - 2026</w:t>
      </w:r>
      <w:r w:rsidRPr="00783226">
        <w:rPr>
          <w:rFonts w:ascii="Times New Roman" w:hAnsi="Times New Roman" w:cs="Times New Roman"/>
          <w:sz w:val="24"/>
          <w:szCs w:val="24"/>
        </w:rPr>
        <w:t xml:space="preserve"> годах рассчитывается исходя из</w:t>
      </w:r>
      <w:r w:rsidRPr="00B64A8F">
        <w:rPr>
          <w:rFonts w:ascii="Times New Roman" w:hAnsi="Times New Roman" w:cs="Times New Roman"/>
          <w:sz w:val="24"/>
          <w:szCs w:val="24"/>
        </w:rPr>
        <w:t xml:space="preserve"> ожид</w:t>
      </w:r>
      <w:r w:rsidR="00F72E0C">
        <w:rPr>
          <w:rFonts w:ascii="Times New Roman" w:hAnsi="Times New Roman" w:cs="Times New Roman"/>
          <w:sz w:val="24"/>
          <w:szCs w:val="24"/>
        </w:rPr>
        <w:t>аемого поступления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F72E0C">
        <w:rPr>
          <w:rFonts w:ascii="Times New Roman" w:hAnsi="Times New Roman" w:cs="Times New Roman"/>
          <w:sz w:val="24"/>
          <w:szCs w:val="24"/>
        </w:rPr>
        <w:t>4</w:t>
      </w:r>
      <w:r w:rsidRPr="00B64A8F">
        <w:rPr>
          <w:rFonts w:ascii="Times New Roman" w:hAnsi="Times New Roman" w:cs="Times New Roman"/>
          <w:sz w:val="24"/>
          <w:szCs w:val="24"/>
        </w:rPr>
        <w:t xml:space="preserve"> - 2025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</w:t>
      </w:r>
      <w:r w:rsidR="00F72E0C">
        <w:rPr>
          <w:rFonts w:ascii="Times New Roman" w:hAnsi="Times New Roman" w:cs="Times New Roman"/>
          <w:sz w:val="24"/>
          <w:szCs w:val="24"/>
        </w:rPr>
        <w:t>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фактических поступлен</w:t>
      </w:r>
      <w:r w:rsidR="00F72E0C">
        <w:rPr>
          <w:rFonts w:ascii="Times New Roman" w:hAnsi="Times New Roman" w:cs="Times New Roman"/>
          <w:sz w:val="24"/>
          <w:szCs w:val="24"/>
        </w:rPr>
        <w:t>ий сумм налога за 6 месяцев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 и удельного веса поступлени</w:t>
      </w:r>
      <w:r w:rsidR="00F72E0C">
        <w:rPr>
          <w:rFonts w:ascii="Times New Roman" w:hAnsi="Times New Roman" w:cs="Times New Roman"/>
          <w:sz w:val="24"/>
          <w:szCs w:val="24"/>
        </w:rPr>
        <w:t>й за соответствующий период 2022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года в фактических годовых поступлениях. При расчете ожидаемого поступления по муниципальным образованиям, у которых удельный вес 1-го полугодия отчетного года составляет более 100 процентов или не превышает средний по области, в расчет принимается удельный вес, равный 100 процентам, и средний по области соответственно.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расчете на очередной финансовый год и на плановый период прогноза поступления налога учитываются особенности по поселениям: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0A6F2E" w:rsidRDefault="000141EA" w:rsidP="000141EA">
      <w:pPr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 w:rsidRPr="005B7EE0">
        <w:rPr>
          <w:b/>
          <w:color w:val="000000"/>
        </w:rPr>
        <w:t>Налог на имущество физических лиц</w:t>
      </w:r>
      <w:r w:rsidRPr="005B7EE0">
        <w:rPr>
          <w:color w:val="000000"/>
        </w:rPr>
        <w:t xml:space="preserve"> (код </w:t>
      </w:r>
      <w:r w:rsidRPr="005B7EE0">
        <w:rPr>
          <w:snapToGrid w:val="0"/>
          <w:color w:val="000000"/>
        </w:rPr>
        <w:t>1 06 01000 00 0000 110</w:t>
      </w:r>
      <w:r w:rsidRPr="005B7EE0">
        <w:rPr>
          <w:color w:val="000000"/>
        </w:rPr>
        <w:t>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Прогноз поступлений налога на 20</w:t>
      </w:r>
      <w:r w:rsidR="00F72E0C">
        <w:rPr>
          <w:rFonts w:ascii="Times New Roman" w:hAnsi="Times New Roman" w:cs="Times New Roman"/>
          <w:sz w:val="24"/>
          <w:szCs w:val="24"/>
        </w:rPr>
        <w:t>24 - 2026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годы рассчитывается исходя из ожид</w:t>
      </w:r>
      <w:r w:rsidR="00F72E0C">
        <w:rPr>
          <w:rFonts w:ascii="Times New Roman" w:hAnsi="Times New Roman" w:cs="Times New Roman"/>
          <w:sz w:val="24"/>
          <w:szCs w:val="24"/>
        </w:rPr>
        <w:t>аемого поступления налога в 2023</w:t>
      </w:r>
      <w:r w:rsidRPr="00B64A8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64A8F" w:rsidRPr="00B64A8F" w:rsidRDefault="0055094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поступление в 2023</w:t>
      </w:r>
      <w:r w:rsidR="00B64A8F" w:rsidRPr="00B64A8F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фактических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сумм налога за 2022</w:t>
      </w:r>
      <w:r w:rsidR="00B64A8F" w:rsidRPr="00B64A8F">
        <w:rPr>
          <w:rFonts w:ascii="Times New Roman" w:hAnsi="Times New Roman" w:cs="Times New Roman"/>
          <w:sz w:val="24"/>
          <w:szCs w:val="24"/>
        </w:rPr>
        <w:t xml:space="preserve"> год, скорректированного на </w:t>
      </w:r>
      <w:proofErr w:type="spellStart"/>
      <w:r w:rsidR="00B64A8F" w:rsidRPr="00B64A8F">
        <w:rPr>
          <w:rFonts w:ascii="Times New Roman" w:hAnsi="Times New Roman" w:cs="Times New Roman"/>
          <w:sz w:val="24"/>
          <w:szCs w:val="24"/>
        </w:rPr>
        <w:t>среднеобластной</w:t>
      </w:r>
      <w:proofErr w:type="spellEnd"/>
      <w:r w:rsidR="00B64A8F" w:rsidRPr="00B64A8F">
        <w:rPr>
          <w:rFonts w:ascii="Times New Roman" w:hAnsi="Times New Roman" w:cs="Times New Roman"/>
          <w:sz w:val="24"/>
          <w:szCs w:val="24"/>
        </w:rPr>
        <w:t xml:space="preserve"> темп роста налога за 3 года</w:t>
      </w:r>
      <w:r>
        <w:rPr>
          <w:rFonts w:ascii="Times New Roman" w:hAnsi="Times New Roman" w:cs="Times New Roman"/>
          <w:sz w:val="24"/>
          <w:szCs w:val="24"/>
        </w:rPr>
        <w:t xml:space="preserve"> - 117,8</w:t>
      </w:r>
      <w:r w:rsidR="00B64A8F" w:rsidRPr="00B64A8F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b/>
          <w:bCs/>
          <w:color w:val="000000"/>
        </w:rPr>
        <w:t>Земельный нало</w:t>
      </w:r>
      <w:proofErr w:type="gramStart"/>
      <w:r w:rsidRPr="005B7EE0">
        <w:rPr>
          <w:b/>
          <w:bCs/>
          <w:color w:val="000000"/>
        </w:rPr>
        <w:t>г</w:t>
      </w:r>
      <w:r w:rsidRPr="005B7EE0">
        <w:rPr>
          <w:color w:val="000000"/>
        </w:rPr>
        <w:t>(</w:t>
      </w:r>
      <w:proofErr w:type="gramEnd"/>
      <w:r w:rsidRPr="005B7EE0">
        <w:rPr>
          <w:color w:val="000000"/>
        </w:rPr>
        <w:t>код 1 06 06000 00 0000 110)</w:t>
      </w: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Прогноз посту</w:t>
      </w:r>
      <w:r w:rsidR="0055094F">
        <w:rPr>
          <w:rFonts w:ascii="Times New Roman" w:hAnsi="Times New Roman" w:cs="Times New Roman"/>
          <w:sz w:val="24"/>
          <w:szCs w:val="24"/>
        </w:rPr>
        <w:t>плений земельного налога на 2024 - 2026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годы определяется на уровне ожид</w:t>
      </w:r>
      <w:r w:rsidR="0055094F">
        <w:rPr>
          <w:rFonts w:ascii="Times New Roman" w:hAnsi="Times New Roman" w:cs="Times New Roman"/>
          <w:sz w:val="24"/>
          <w:szCs w:val="24"/>
        </w:rPr>
        <w:t>аемого поступления налога в 2023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0672" w:rsidRDefault="00570672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 xml:space="preserve">Ожидаемое поступление налога </w:t>
      </w:r>
      <w:r w:rsidR="0055094F">
        <w:rPr>
          <w:rFonts w:ascii="Times New Roman" w:hAnsi="Times New Roman" w:cs="Times New Roman"/>
          <w:sz w:val="24"/>
          <w:szCs w:val="24"/>
        </w:rPr>
        <w:t>в 2023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среднего значения фактически</w:t>
      </w:r>
      <w:r w:rsidR="0055094F">
        <w:rPr>
          <w:rFonts w:ascii="Times New Roman" w:hAnsi="Times New Roman" w:cs="Times New Roman"/>
          <w:sz w:val="24"/>
          <w:szCs w:val="24"/>
        </w:rPr>
        <w:t>х поступлений сумм налога в 2021 и 2022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570672" w:rsidRDefault="00570672" w:rsidP="00570672">
      <w:pPr>
        <w:pStyle w:val="ConsPlusTitle"/>
        <w:ind w:firstLine="540"/>
        <w:jc w:val="both"/>
        <w:outlineLvl w:val="1"/>
      </w:pPr>
    </w:p>
    <w:p w:rsidR="00570672" w:rsidRPr="00570672" w:rsidRDefault="00570672" w:rsidP="0057067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70672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120;1 11 05025 13 0000 120)</w:t>
      </w:r>
      <w:proofErr w:type="gramEnd"/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Поступление арендной пл</w:t>
      </w:r>
      <w:r w:rsidR="0055094F">
        <w:rPr>
          <w:rFonts w:ascii="Times New Roman" w:hAnsi="Times New Roman" w:cs="Times New Roman"/>
          <w:sz w:val="24"/>
          <w:szCs w:val="24"/>
        </w:rPr>
        <w:t>аты за земли на 2024 - 2026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годы прогнозируется на уровне ожида</w:t>
      </w:r>
      <w:r w:rsidR="0055094F">
        <w:rPr>
          <w:rFonts w:ascii="Times New Roman" w:hAnsi="Times New Roman" w:cs="Times New Roman"/>
          <w:sz w:val="24"/>
          <w:szCs w:val="24"/>
        </w:rPr>
        <w:t>емого поступления доходов в 2023</w:t>
      </w:r>
      <w:r w:rsidRPr="0057067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0672" w:rsidRPr="00570672" w:rsidRDefault="0055094F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поступление в 2023</w:t>
      </w:r>
      <w:r w:rsidR="00570672" w:rsidRPr="00570672">
        <w:rPr>
          <w:rFonts w:ascii="Times New Roman" w:hAnsi="Times New Roman" w:cs="Times New Roman"/>
          <w:sz w:val="24"/>
          <w:szCs w:val="24"/>
        </w:rPr>
        <w:t xml:space="preserve"> году рассчитывается исходя из фактического поступлен</w:t>
      </w:r>
      <w:r>
        <w:rPr>
          <w:rFonts w:ascii="Times New Roman" w:hAnsi="Times New Roman" w:cs="Times New Roman"/>
          <w:sz w:val="24"/>
          <w:szCs w:val="24"/>
        </w:rPr>
        <w:t>ия доходов во 2-м полугодии 2022 года и в 1-м полугодии 2023</w:t>
      </w:r>
      <w:r w:rsidR="00570672" w:rsidRPr="005706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0672" w:rsidRDefault="00570672" w:rsidP="00570672">
      <w:pPr>
        <w:shd w:val="clear" w:color="auto" w:fill="FFFFFF"/>
        <w:ind w:right="-1"/>
        <w:jc w:val="both"/>
        <w:rPr>
          <w:rFonts w:eastAsia="Calibri"/>
        </w:rPr>
      </w:pPr>
    </w:p>
    <w:p w:rsidR="00BE7C15" w:rsidRDefault="00BE7C15" w:rsidP="00570672">
      <w:pPr>
        <w:shd w:val="clear" w:color="auto" w:fill="FFFFFF"/>
        <w:ind w:right="-1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t xml:space="preserve">Инициативные платежи </w:t>
      </w:r>
      <w:r>
        <w:rPr>
          <w:color w:val="000000"/>
          <w:spacing w:val="-14"/>
        </w:rPr>
        <w:t xml:space="preserve">(код </w:t>
      </w:r>
      <w:r>
        <w:rPr>
          <w:snapToGrid w:val="0"/>
          <w:color w:val="000000"/>
        </w:rPr>
        <w:t>1 17 15000 00 0000 150</w:t>
      </w:r>
      <w:r>
        <w:rPr>
          <w:color w:val="000000"/>
          <w:spacing w:val="-14"/>
        </w:rPr>
        <w:t>)</w:t>
      </w:r>
    </w:p>
    <w:p w:rsidR="00BE7C15" w:rsidRDefault="00BE7C15" w:rsidP="00BE7C15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Поступление инициативных </w:t>
      </w:r>
      <w:r w:rsidR="0055094F">
        <w:rPr>
          <w:color w:val="000000"/>
        </w:rPr>
        <w:t>платежей в местный бюджет в 2024</w:t>
      </w:r>
      <w:r>
        <w:rPr>
          <w:color w:val="000000"/>
        </w:rPr>
        <w:t xml:space="preserve">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>
        <w:t>в</w:t>
      </w:r>
      <w:r>
        <w:rPr>
          <w:lang w:val="en-US"/>
        </w:rPr>
        <w:t> </w:t>
      </w:r>
      <w:r>
        <w:t>соответствии</w:t>
      </w:r>
      <w:r>
        <w:rPr>
          <w:color w:val="000000"/>
        </w:rPr>
        <w:t xml:space="preserve"> с постановлением Администрации Курской области от 27.09.2016 №</w:t>
      </w:r>
      <w:r>
        <w:rPr>
          <w:color w:val="000000"/>
          <w:lang w:val="en-US"/>
        </w:rPr>
        <w:t> </w:t>
      </w:r>
      <w:r>
        <w:rPr>
          <w:color w:val="000000"/>
        </w:rPr>
        <w:t>732-па «О вопросах реализации проекта «Народный бюджет» в Курской области».</w:t>
      </w:r>
    </w:p>
    <w:p w:rsidR="002F701B" w:rsidRDefault="00BE7C15" w:rsidP="00D24FA0">
      <w:pPr>
        <w:shd w:val="clear" w:color="auto" w:fill="FFFFFF"/>
        <w:ind w:right="-1" w:firstLine="709"/>
        <w:jc w:val="both"/>
      </w:pPr>
      <w:r>
        <w:t>Поступление</w:t>
      </w:r>
      <w:r>
        <w:rPr>
          <w:color w:val="000000"/>
        </w:rPr>
        <w:t xml:space="preserve"> инициативных платежей</w:t>
      </w:r>
      <w:r>
        <w:t xml:space="preserve"> в </w:t>
      </w:r>
      <w:r>
        <w:rPr>
          <w:color w:val="000000"/>
        </w:rPr>
        <w:t xml:space="preserve">местный бюджет </w:t>
      </w:r>
      <w:r w:rsidR="0055094F">
        <w:t>в 2025 и 2026</w:t>
      </w:r>
      <w:r>
        <w:t> годах не планируется.</w:t>
      </w:r>
    </w:p>
    <w:p w:rsidR="00CB38DA" w:rsidRDefault="00CB38DA" w:rsidP="00D24FA0">
      <w:pPr>
        <w:shd w:val="clear" w:color="auto" w:fill="FFFFFF"/>
        <w:ind w:right="-1" w:firstLine="709"/>
        <w:jc w:val="both"/>
      </w:pP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u w:val="single"/>
          <w:lang w:val="en-US"/>
        </w:rPr>
        <w:t>II</w:t>
      </w:r>
      <w:r w:rsidRPr="00CB38DA">
        <w:rPr>
          <w:b/>
          <w:bCs/>
          <w:i/>
          <w:u w:val="single"/>
        </w:rPr>
        <w:t xml:space="preserve">. Отдельные особенности </w:t>
      </w:r>
      <w:r w:rsidRPr="00CB38DA">
        <w:rPr>
          <w:b/>
          <w:bCs/>
          <w:i/>
          <w:spacing w:val="-9"/>
          <w:u w:val="single"/>
        </w:rPr>
        <w:t xml:space="preserve">планирования </w:t>
      </w: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spacing w:val="-9"/>
          <w:u w:val="single"/>
        </w:rPr>
        <w:t>бюджетных ассигнований бюджета</w:t>
      </w:r>
    </w:p>
    <w:p w:rsidR="00CB38DA" w:rsidRPr="00CB38DA" w:rsidRDefault="00CB38DA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proofErr w:type="spellStart"/>
      <w:r w:rsidRPr="00CB38DA">
        <w:rPr>
          <w:b/>
          <w:i/>
          <w:color w:val="000000"/>
          <w:u w:val="single"/>
        </w:rPr>
        <w:t>Удеревского</w:t>
      </w:r>
      <w:proofErr w:type="spellEnd"/>
      <w:r w:rsidRPr="00CB38DA">
        <w:rPr>
          <w:b/>
          <w:i/>
          <w:color w:val="000000"/>
          <w:u w:val="single"/>
        </w:rPr>
        <w:t xml:space="preserve"> сельсовета </w:t>
      </w:r>
      <w:proofErr w:type="spellStart"/>
      <w:r w:rsidRPr="00CB38DA">
        <w:rPr>
          <w:b/>
          <w:i/>
          <w:color w:val="000000"/>
          <w:u w:val="single"/>
        </w:rPr>
        <w:t>Черемисиновского</w:t>
      </w:r>
      <w:proofErr w:type="spellEnd"/>
      <w:r w:rsidRPr="00CB38DA">
        <w:rPr>
          <w:b/>
          <w:i/>
          <w:color w:val="000000"/>
          <w:u w:val="single"/>
        </w:rPr>
        <w:t xml:space="preserve"> района</w:t>
      </w:r>
    </w:p>
    <w:p w:rsidR="00CB38DA" w:rsidRPr="00CB38DA" w:rsidRDefault="0055094F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Курской области на 2024 год и на плановый период 2025 и 2026</w:t>
      </w:r>
      <w:r w:rsidR="00CB38DA" w:rsidRPr="00CB38DA">
        <w:rPr>
          <w:b/>
          <w:i/>
          <w:color w:val="000000"/>
          <w:u w:val="single"/>
        </w:rPr>
        <w:t xml:space="preserve"> годов</w:t>
      </w:r>
    </w:p>
    <w:p w:rsidR="00CB38DA" w:rsidRPr="00CB38DA" w:rsidRDefault="00CB38DA" w:rsidP="00CB38DA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251" w:rsidRPr="005F1196" w:rsidRDefault="00181251" w:rsidP="00181251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>В осн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ову прогноза расходов</w:t>
      </w:r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</w:t>
      </w:r>
      <w:proofErr w:type="spellStart"/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>самоуправленияв</w:t>
      </w:r>
      <w:proofErr w:type="spellEnd"/>
      <w:proofErr w:type="gramEnd"/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Pr="004F429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429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 w:rsidRPr="00C749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749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9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749C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49C9">
        <w:rPr>
          <w:rFonts w:ascii="Times New Roman" w:hAnsi="Times New Roman" w:cs="Times New Roman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</w:t>
      </w:r>
      <w:r>
        <w:rPr>
          <w:rFonts w:ascii="Times New Roman" w:hAnsi="Times New Roman" w:cs="Times New Roman"/>
          <w:sz w:val="28"/>
          <w:szCs w:val="28"/>
        </w:rPr>
        <w:t>назначения»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17.05.2022</w:t>
      </w:r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 xml:space="preserve"> № 75н «Об утверждении кодов (перечней кодов) </w:t>
      </w:r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бюджетной классифика</w:t>
      </w:r>
      <w:r w:rsidR="0055094F">
        <w:rPr>
          <w:rFonts w:ascii="Times New Roman" w:eastAsia="Times New Roman" w:hAnsi="Times New Roman"/>
          <w:sz w:val="28"/>
          <w:szCs w:val="28"/>
          <w:lang w:eastAsia="ru-RU"/>
        </w:rPr>
        <w:t>ции Российской Федерации на 2024 год (на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55094F">
        <w:rPr>
          <w:rFonts w:ascii="Times New Roman" w:eastAsia="Times New Roman" w:hAnsi="Times New Roman"/>
          <w:sz w:val="28"/>
          <w:szCs w:val="28"/>
          <w:lang w:eastAsia="ru-RU"/>
        </w:rPr>
        <w:t>на плановый</w:t>
      </w:r>
      <w:r w:rsidR="000709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94F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proofErr w:type="gramEnd"/>
      <w:r w:rsidR="00550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094F">
        <w:rPr>
          <w:rFonts w:ascii="Times New Roman" w:eastAsia="Times New Roman" w:hAnsi="Times New Roman"/>
          <w:sz w:val="28"/>
          <w:szCs w:val="28"/>
          <w:lang w:eastAsia="ru-RU"/>
        </w:rPr>
        <w:t>2025 и 2026</w:t>
      </w:r>
      <w:r w:rsidRPr="005F11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годов)»</w:t>
      </w:r>
      <w:r w:rsidR="00426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B38DA" w:rsidRPr="00CB38DA" w:rsidRDefault="00CB38DA" w:rsidP="00CB38DA">
      <w:pPr>
        <w:pStyle w:val="a5"/>
        <w:ind w:firstLine="709"/>
        <w:rPr>
          <w:sz w:val="24"/>
          <w:szCs w:val="24"/>
        </w:rPr>
      </w:pP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  <w:lang w:val="en-US"/>
        </w:rPr>
        <w:t>I</w:t>
      </w:r>
      <w:r w:rsidRPr="00CB38DA">
        <w:rPr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областного бюджета на 202</w:t>
      </w:r>
      <w:r w:rsidR="00FF77CE">
        <w:rPr>
          <w:b/>
          <w:sz w:val="24"/>
          <w:szCs w:val="24"/>
        </w:rPr>
        <w:t>4</w:t>
      </w:r>
      <w:r w:rsidRPr="00CB38DA">
        <w:rPr>
          <w:b/>
          <w:sz w:val="24"/>
          <w:szCs w:val="24"/>
        </w:rPr>
        <w:t xml:space="preserve"> год и на плановый период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202</w:t>
      </w:r>
      <w:r w:rsidR="00FF77CE">
        <w:rPr>
          <w:b/>
          <w:sz w:val="24"/>
          <w:szCs w:val="24"/>
        </w:rPr>
        <w:t>5</w:t>
      </w:r>
      <w:r w:rsidRPr="00CB38DA">
        <w:rPr>
          <w:b/>
          <w:sz w:val="24"/>
          <w:szCs w:val="24"/>
        </w:rPr>
        <w:t xml:space="preserve"> и 202</w:t>
      </w:r>
      <w:r w:rsidR="00FF77CE">
        <w:rPr>
          <w:b/>
          <w:sz w:val="24"/>
          <w:szCs w:val="24"/>
        </w:rPr>
        <w:t xml:space="preserve">6 </w:t>
      </w:r>
      <w:r w:rsidRPr="00CB38DA">
        <w:rPr>
          <w:b/>
          <w:sz w:val="24"/>
          <w:szCs w:val="24"/>
        </w:rPr>
        <w:t>годов</w:t>
      </w:r>
    </w:p>
    <w:p w:rsidR="00CB38DA" w:rsidRPr="00CB38DA" w:rsidRDefault="00CB38DA" w:rsidP="00CB38DA">
      <w:pPr>
        <w:pStyle w:val="a5"/>
        <w:ind w:firstLine="709"/>
        <w:rPr>
          <w:sz w:val="24"/>
          <w:szCs w:val="24"/>
        </w:rPr>
      </w:pP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Планирование объемов на 20</w:t>
      </w:r>
      <w:r w:rsidR="00426721">
        <w:t>24</w:t>
      </w:r>
      <w:r w:rsidRPr="00CB38DA">
        <w:t xml:space="preserve"> год и на плановый период 202</w:t>
      </w:r>
      <w:r w:rsidR="00426721">
        <w:t>5</w:t>
      </w:r>
      <w:r w:rsidRPr="00CB38DA">
        <w:t xml:space="preserve"> и 202</w:t>
      </w:r>
      <w:r w:rsidR="00426721">
        <w:t>6</w:t>
      </w:r>
      <w:r w:rsidRPr="00CB38DA">
        <w:t xml:space="preserve"> годов осуществляется в рамках муниципальных программ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и </w:t>
      </w:r>
      <w:proofErr w:type="spellStart"/>
      <w:r w:rsidRPr="00CB38DA">
        <w:t>непрограммных</w:t>
      </w:r>
      <w:proofErr w:type="spellEnd"/>
      <w:r w:rsidRPr="00CB38DA">
        <w:t xml:space="preserve"> мероприятий.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proofErr w:type="gramStart"/>
      <w:r w:rsidRPr="00CB38DA">
        <w:t>Формирование объема и структуры расходов  бюджета муниципального образования на 20</w:t>
      </w:r>
      <w:r w:rsidR="00426721">
        <w:t>24</w:t>
      </w:r>
      <w:r w:rsidRPr="00CB38DA">
        <w:t xml:space="preserve"> год и на плановый период 202</w:t>
      </w:r>
      <w:r w:rsidR="00426721">
        <w:t>5</w:t>
      </w:r>
      <w:r w:rsidRPr="00CB38DA">
        <w:t xml:space="preserve"> и 202</w:t>
      </w:r>
      <w:r w:rsidR="00426721">
        <w:t>6</w:t>
      </w:r>
      <w:r w:rsidRPr="00CB38DA">
        <w:t xml:space="preserve"> годов осуществляется исходя из «базовых» объемов бюджетных ассигнований на 202</w:t>
      </w:r>
      <w:r w:rsidR="00426721">
        <w:t>4</w:t>
      </w:r>
      <w:r w:rsidRPr="00CB38DA">
        <w:t xml:space="preserve"> и 202</w:t>
      </w:r>
      <w:r w:rsidR="00426721">
        <w:t>6</w:t>
      </w:r>
      <w:r w:rsidRPr="00CB38DA">
        <w:t xml:space="preserve"> годы, утвержденных Решением Собрания депутатов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от 1</w:t>
      </w:r>
      <w:r w:rsidR="00426721">
        <w:t>5.12.2022</w:t>
      </w:r>
      <w:r w:rsidRPr="00CB38DA">
        <w:t xml:space="preserve"> года № </w:t>
      </w:r>
      <w:r w:rsidR="00426721">
        <w:t>4</w:t>
      </w:r>
      <w:r w:rsidRPr="00CB38DA">
        <w:t xml:space="preserve">.1 «О бюджете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</w:t>
      </w:r>
      <w:r w:rsidR="00426721">
        <w:t>на 2023</w:t>
      </w:r>
      <w:r w:rsidRPr="00CB38DA">
        <w:t xml:space="preserve"> год и на плановый период</w:t>
      </w:r>
      <w:proofErr w:type="gramEnd"/>
      <w:r w:rsidRPr="00CB38DA">
        <w:t xml:space="preserve"> 202</w:t>
      </w:r>
      <w:r w:rsidR="00426721">
        <w:t>4</w:t>
      </w:r>
      <w:r w:rsidRPr="00CB38DA">
        <w:t xml:space="preserve"> и 202</w:t>
      </w:r>
      <w:r w:rsidR="00426721">
        <w:t>5</w:t>
      </w:r>
      <w:r w:rsidRPr="00CB38DA">
        <w:t xml:space="preserve"> годов» (в редакции Решения Собрания депутатов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от </w:t>
      </w:r>
      <w:r w:rsidR="00426721">
        <w:t>05</w:t>
      </w:r>
      <w:r w:rsidRPr="00CB38DA">
        <w:t>.0</w:t>
      </w:r>
      <w:r w:rsidR="00426721">
        <w:t>9.2023 №13</w:t>
      </w:r>
      <w:r w:rsidRPr="00CB38DA">
        <w:t>.1) с учетом их доведения до уровня 20</w:t>
      </w:r>
      <w:r w:rsidR="00426721">
        <w:t>23</w:t>
      </w:r>
      <w:r w:rsidRPr="00CB38DA">
        <w:t xml:space="preserve"> года по расходам длительного срока действия. В основу формирования расходов 202</w:t>
      </w:r>
      <w:r w:rsidR="00426721">
        <w:t>6</w:t>
      </w:r>
      <w:r w:rsidRPr="00CB38DA">
        <w:t xml:space="preserve"> года положены бюджетные ассигнования 202</w:t>
      </w:r>
      <w:r w:rsidR="0060082F">
        <w:t>5</w:t>
      </w:r>
      <w:r w:rsidRPr="00CB38DA">
        <w:t xml:space="preserve"> года.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При формировании бюджета му</w:t>
      </w:r>
      <w:r w:rsidR="00426721">
        <w:t>ниципального образования на 2024</w:t>
      </w:r>
      <w:r w:rsidRPr="00CB38DA">
        <w:t xml:space="preserve"> год </w:t>
      </w:r>
      <w:r w:rsidR="00426721">
        <w:t>и на плановый период 2025 и 2026</w:t>
      </w:r>
      <w:r w:rsidRPr="00CB38DA">
        <w:t xml:space="preserve"> годов применены общие подходы к расчету бюджетных проектировок:</w:t>
      </w:r>
    </w:p>
    <w:p w:rsidR="00CB38DA" w:rsidRPr="00CB38DA" w:rsidRDefault="00CB38DA" w:rsidP="00CB38DA">
      <w:pPr>
        <w:spacing w:before="100" w:beforeAutospacing="1" w:after="100" w:afterAutospacing="1"/>
        <w:ind w:firstLine="709"/>
        <w:jc w:val="both"/>
      </w:pPr>
      <w:r w:rsidRPr="00CB38DA">
        <w:t xml:space="preserve">1) оплату труда работников органов </w:t>
      </w:r>
      <w:r w:rsidRPr="00CB38DA">
        <w:rPr>
          <w:color w:val="020C22"/>
        </w:rPr>
        <w:t xml:space="preserve">местного самоуправления, финансируемых за счет средств местного бюджета, осуществляется исходя из утвержденных структур, </w:t>
      </w:r>
      <w:r w:rsidRPr="00CB38DA">
        <w:t xml:space="preserve">действующих на 1 августа 2021 года, и нормативных актов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CB38DA" w:rsidRPr="00CB38DA" w:rsidRDefault="00CB38DA" w:rsidP="00CB38DA">
      <w:pPr>
        <w:ind w:firstLine="709"/>
        <w:jc w:val="both"/>
        <w:rPr>
          <w:highlight w:val="yellow"/>
        </w:rPr>
      </w:pPr>
      <w:r w:rsidRPr="00CB38DA"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B38DA" w:rsidRPr="00CB38DA" w:rsidRDefault="00CB38DA" w:rsidP="00CB38DA">
      <w:pPr>
        <w:ind w:firstLine="709"/>
        <w:jc w:val="both"/>
      </w:pPr>
      <w:r w:rsidRPr="00CB38DA"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РФ;</w:t>
      </w:r>
    </w:p>
    <w:p w:rsidR="00CB38DA" w:rsidRPr="00CB38DA" w:rsidRDefault="00CB38DA" w:rsidP="00CB38DA">
      <w:pPr>
        <w:autoSpaceDE w:val="0"/>
        <w:autoSpaceDN w:val="0"/>
        <w:adjustRightInd w:val="0"/>
        <w:ind w:firstLine="709"/>
        <w:jc w:val="both"/>
      </w:pPr>
      <w:r w:rsidRPr="00CB38DA">
        <w:t xml:space="preserve">4) обеспечение </w:t>
      </w:r>
      <w:proofErr w:type="gramStart"/>
      <w:r w:rsidRPr="00CB38DA">
        <w:t>сохранения целевых показателей указов Президента Российской Федерации</w:t>
      </w:r>
      <w:proofErr w:type="gramEnd"/>
      <w:r w:rsidRPr="00CB38DA">
        <w:t xml:space="preserve"> от 1 июня 2012 года № 761, от 7 мая 2012 года         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CB38DA" w:rsidRPr="00CB38DA" w:rsidRDefault="00CB38DA" w:rsidP="00CB38DA">
      <w:pPr>
        <w:ind w:firstLine="709"/>
      </w:pPr>
      <w:r w:rsidRPr="00CB38DA"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CB38DA" w:rsidRPr="00CB38DA" w:rsidRDefault="00CB38DA" w:rsidP="00CB38DA">
      <w:pPr>
        <w:ind w:firstLine="709"/>
      </w:pPr>
      <w:r w:rsidRPr="00CB38DA">
        <w:t xml:space="preserve">В расчете бюджетных ассигнований учтены следующие факторы: </w:t>
      </w:r>
    </w:p>
    <w:p w:rsidR="00CB38DA" w:rsidRPr="00CB38DA" w:rsidRDefault="00CB38DA" w:rsidP="00CB38DA">
      <w:pPr>
        <w:ind w:firstLine="709"/>
        <w:jc w:val="both"/>
      </w:pPr>
      <w:r w:rsidRPr="00CB38DA">
        <w:t>а) ежего</w:t>
      </w:r>
      <w:r w:rsidR="00BF561A">
        <w:t>дная индексация с 1 февраля 202</w:t>
      </w:r>
      <w:r w:rsidR="00426721">
        <w:t>4</w:t>
      </w:r>
      <w:r w:rsidRPr="00CB38DA">
        <w:t xml:space="preserve"> года, 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CB38DA" w:rsidRPr="00CB38DA" w:rsidRDefault="00426721" w:rsidP="00CB38DA">
      <w:pPr>
        <w:ind w:firstLine="709"/>
        <w:jc w:val="both"/>
      </w:pPr>
      <w:proofErr w:type="gramStart"/>
      <w:r>
        <w:t>б) индексация с 1 октября в 2024</w:t>
      </w:r>
      <w:r w:rsidR="00CB38DA" w:rsidRPr="00CB38DA">
        <w:t xml:space="preserve">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</w:t>
      </w:r>
      <w:r w:rsidR="00CB38DA" w:rsidRPr="00CB38DA">
        <w:lastRenderedPageBreak/>
        <w:t>№ 761, от 28 декабря 2012 года  №   1688, и сотрудников органов</w:t>
      </w:r>
      <w:r w:rsidR="00181251">
        <w:t xml:space="preserve"> местного</w:t>
      </w:r>
      <w:proofErr w:type="gramEnd"/>
      <w:r w:rsidR="00181251">
        <w:t xml:space="preserve"> самоуправления на 1,055</w:t>
      </w:r>
      <w:r w:rsidR="00CB38DA" w:rsidRPr="00CB38DA">
        <w:t>.</w:t>
      </w:r>
    </w:p>
    <w:p w:rsidR="00CB38DA" w:rsidRPr="00CB38DA" w:rsidRDefault="00CB38DA" w:rsidP="00CB38DA">
      <w:pPr>
        <w:autoSpaceDE w:val="0"/>
        <w:jc w:val="both"/>
      </w:pPr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</w:rPr>
        <w:t xml:space="preserve">Отдельные особенности </w:t>
      </w:r>
      <w:r w:rsidRPr="00CB38DA">
        <w:rPr>
          <w:b/>
          <w:bCs/>
          <w:spacing w:val="-9"/>
        </w:rPr>
        <w:t xml:space="preserve">планирования </w:t>
      </w:r>
      <w:proofErr w:type="gramStart"/>
      <w:r w:rsidRPr="00CB38DA">
        <w:rPr>
          <w:b/>
          <w:bCs/>
          <w:spacing w:val="-9"/>
        </w:rPr>
        <w:t>бюджетных</w:t>
      </w:r>
      <w:proofErr w:type="gramEnd"/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  <w:spacing w:val="-9"/>
        </w:rPr>
        <w:t>ассигнований бюджета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С учетом особенностей планировались расходы по следующим подразделам.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данным подразделам планируются расходы на содержание главы органа местного самоуправления (0102), на содержание местной администрации (0104) в соответствии с нормативом формирования расходов на содержание органов</w:t>
      </w:r>
      <w:r w:rsidR="00181251">
        <w:t xml:space="preserve"> местного самоуправления на 202</w:t>
      </w:r>
      <w:bookmarkStart w:id="0" w:name="_GoBack"/>
      <w:bookmarkEnd w:id="0"/>
      <w:r w:rsidR="00426721">
        <w:t>4</w:t>
      </w:r>
      <w:r w:rsidRPr="00CB38DA">
        <w:t xml:space="preserve"> год.</w:t>
      </w:r>
    </w:p>
    <w:p w:rsidR="00CB38DA" w:rsidRPr="00CB38DA" w:rsidRDefault="00CB38DA" w:rsidP="00CB38DA">
      <w:pPr>
        <w:shd w:val="clear" w:color="auto" w:fill="FFFFFF"/>
        <w:jc w:val="both"/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0310 «Обеспечение пожарной безопасности»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</w:p>
    <w:p w:rsidR="00BF561A" w:rsidRDefault="00BF561A" w:rsidP="00BF561A">
      <w:pPr>
        <w:shd w:val="clear" w:color="auto" w:fill="FFFFFF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 xml:space="preserve">Подраздел </w:t>
      </w:r>
      <w:r>
        <w:rPr>
          <w:b/>
          <w:i/>
          <w:color w:val="000000"/>
        </w:rPr>
        <w:t>0503 «Благоустройство</w:t>
      </w:r>
      <w:r w:rsidRPr="00CB38DA">
        <w:rPr>
          <w:b/>
          <w:i/>
          <w:color w:val="000000"/>
        </w:rPr>
        <w:t>»</w:t>
      </w:r>
    </w:p>
    <w:p w:rsidR="00BF561A" w:rsidRDefault="00BF561A" w:rsidP="00BF561A">
      <w:pPr>
        <w:shd w:val="clear" w:color="auto" w:fill="FFFFFF"/>
        <w:jc w:val="both"/>
        <w:rPr>
          <w:color w:val="000000"/>
        </w:rPr>
      </w:pPr>
      <w:r w:rsidRPr="00CB38DA">
        <w:rPr>
          <w:color w:val="000000"/>
        </w:rPr>
        <w:t>По данному подразделу планируются  расходы на реализацию следующих мероприятий:</w:t>
      </w:r>
    </w:p>
    <w:p w:rsidR="00BF561A" w:rsidRPr="00DA4911" w:rsidRDefault="00DA4911" w:rsidP="00BF561A">
      <w:pPr>
        <w:shd w:val="clear" w:color="auto" w:fill="FFFFFF"/>
        <w:jc w:val="both"/>
        <w:rPr>
          <w:color w:val="000000"/>
        </w:rPr>
      </w:pPr>
      <w:r>
        <w:t xml:space="preserve">  оплата уличного</w:t>
      </w:r>
      <w:r w:rsidRPr="00DA4911">
        <w:t xml:space="preserve"> освещению и прочим мероприятиям по благоустройству  муниципального образования</w:t>
      </w:r>
    </w:p>
    <w:p w:rsidR="00BF561A" w:rsidRPr="00CB38DA" w:rsidRDefault="00BF561A" w:rsidP="00CB38DA">
      <w:pPr>
        <w:shd w:val="clear" w:color="auto" w:fill="FFFFFF"/>
        <w:jc w:val="both"/>
        <w:rPr>
          <w:b/>
          <w:i/>
          <w:color w:val="000000"/>
        </w:rPr>
      </w:pPr>
    </w:p>
    <w:p w:rsidR="00CB38DA" w:rsidRP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 xml:space="preserve">          Подраздел 1001 «Пенсионное обеспечение»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rPr>
          <w:color w:val="000000"/>
        </w:rPr>
        <w:t xml:space="preserve">По данному подразделу планируются  расходы на реализацию следующих мероприятий: 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sz w:val="24"/>
          <w:szCs w:val="24"/>
        </w:rPr>
        <w:t>доплата к пенсии выборных должностных лиц;</w:t>
      </w:r>
    </w:p>
    <w:p w:rsidR="00CB38DA" w:rsidRPr="00CB38DA" w:rsidRDefault="00CB38DA" w:rsidP="00CB38DA">
      <w:pPr>
        <w:pStyle w:val="a5"/>
        <w:ind w:firstLine="567"/>
        <w:rPr>
          <w:color w:val="000000"/>
          <w:sz w:val="24"/>
          <w:szCs w:val="24"/>
        </w:rPr>
      </w:pPr>
      <w:r w:rsidRPr="00CB38DA">
        <w:rPr>
          <w:color w:val="000000"/>
          <w:sz w:val="24"/>
          <w:szCs w:val="24"/>
        </w:rPr>
        <w:t>выплата пенсий за выслугу лет и доплат к пенсиям муниципальных служащих;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color w:val="000000"/>
          <w:sz w:val="24"/>
          <w:szCs w:val="24"/>
        </w:rPr>
        <w:t>социальное обеспечение населения и иные выплаты населению.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</w:p>
    <w:p w:rsidR="00CB38DA" w:rsidRPr="00CB38DA" w:rsidRDefault="00CB38DA" w:rsidP="00CB38DA">
      <w:pPr>
        <w:shd w:val="clear" w:color="auto" w:fill="FFFFFF"/>
        <w:jc w:val="both"/>
        <w:rPr>
          <w:color w:val="000000"/>
        </w:rPr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1102 «Массовый спорт»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 xml:space="preserve">По данному подразделу планировались расходы на реализацию следующих мероприятий: 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обеспечение организации и проведения физкультурных и массовых спортивных мероприятий;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мероприятия по привлечению населения к занятиям физической культурой и массовым спортом.</w:t>
      </w:r>
    </w:p>
    <w:p w:rsidR="00CB38DA" w:rsidRPr="00D24FA0" w:rsidRDefault="00CB38DA" w:rsidP="00D24FA0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sectPr w:rsidR="00CB38DA" w:rsidRPr="00D24FA0" w:rsidSect="00D24F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1EA"/>
    <w:rsid w:val="000141EA"/>
    <w:rsid w:val="000478F7"/>
    <w:rsid w:val="000709E0"/>
    <w:rsid w:val="000B5F26"/>
    <w:rsid w:val="0011451C"/>
    <w:rsid w:val="00181251"/>
    <w:rsid w:val="00184E25"/>
    <w:rsid w:val="002F701B"/>
    <w:rsid w:val="00303359"/>
    <w:rsid w:val="003B3AC6"/>
    <w:rsid w:val="00426721"/>
    <w:rsid w:val="0055094F"/>
    <w:rsid w:val="00567CA9"/>
    <w:rsid w:val="00570672"/>
    <w:rsid w:val="0060082F"/>
    <w:rsid w:val="0066195F"/>
    <w:rsid w:val="006D21C8"/>
    <w:rsid w:val="00747A91"/>
    <w:rsid w:val="00750823"/>
    <w:rsid w:val="00783226"/>
    <w:rsid w:val="007C1C19"/>
    <w:rsid w:val="007C5494"/>
    <w:rsid w:val="00805448"/>
    <w:rsid w:val="008C5155"/>
    <w:rsid w:val="008C561E"/>
    <w:rsid w:val="00A15DF1"/>
    <w:rsid w:val="00AC3FA2"/>
    <w:rsid w:val="00AF2315"/>
    <w:rsid w:val="00B64A8F"/>
    <w:rsid w:val="00BE7C15"/>
    <w:rsid w:val="00BF561A"/>
    <w:rsid w:val="00C00D14"/>
    <w:rsid w:val="00C521D1"/>
    <w:rsid w:val="00C905FB"/>
    <w:rsid w:val="00CA129E"/>
    <w:rsid w:val="00CB132A"/>
    <w:rsid w:val="00CB38DA"/>
    <w:rsid w:val="00D24FA0"/>
    <w:rsid w:val="00DA4911"/>
    <w:rsid w:val="00E51C67"/>
    <w:rsid w:val="00EA5493"/>
    <w:rsid w:val="00EE24A9"/>
    <w:rsid w:val="00F447A2"/>
    <w:rsid w:val="00F72E0C"/>
    <w:rsid w:val="00FD6301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41EA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14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1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4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ody Text Indent"/>
    <w:basedOn w:val="a"/>
    <w:link w:val="a6"/>
    <w:rsid w:val="00CB38DA"/>
    <w:pPr>
      <w:ind w:firstLine="720"/>
      <w:jc w:val="both"/>
    </w:pPr>
    <w:rPr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B38D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B38D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A72819D679B4BE42597BC045DFC47D23D519C0AF70E255F2A60CEB94A97B8B6DBFC9508BB9722B00C616D555B9FC39D52491B009F829CFAM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23</cp:revision>
  <dcterms:created xsi:type="dcterms:W3CDTF">2021-10-29T11:35:00Z</dcterms:created>
  <dcterms:modified xsi:type="dcterms:W3CDTF">2023-10-17T11:53:00Z</dcterms:modified>
</cp:coreProperties>
</file>